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3" w:rsidRDefault="00395783" w:rsidP="005A1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783">
        <w:rPr>
          <w:rFonts w:ascii="Times New Roman" w:hAnsi="Times New Roman" w:cs="Times New Roman"/>
          <w:sz w:val="28"/>
          <w:szCs w:val="28"/>
        </w:rPr>
        <w:t>Информация по протезно-ортопедическим изделиям</w:t>
      </w:r>
    </w:p>
    <w:p w:rsidR="005A1E8D" w:rsidRPr="00395783" w:rsidRDefault="005A1E8D" w:rsidP="005A1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783" w:rsidRDefault="00395783" w:rsidP="005A1E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постановки на учёт по выдаче направлений малоимущие граждане или родители (законные представители) детей в возрасте до 18 лет, не призна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инвалидами, но по медицинским показаниям нуждающихся в протезно-ортопедических изделиях, граждане могут обращаться в государственные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жетные учреждения социального обслуживания Ставропольского края или МФЦ (по месту жительства), в отдел реабилитации и социальной интеграции инвалидов министерства труда и социальной защиты населения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(г. Ставрополь, ул. Лермонтова, д. 206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каб</w:t>
      </w:r>
      <w:r w:rsidR="00D8674D">
        <w:rPr>
          <w:rFonts w:ascii="Times New Roman" w:hAnsi="Times New Roman" w:cs="Times New Roman"/>
          <w:sz w:val="28"/>
          <w:szCs w:val="28"/>
        </w:rPr>
        <w:t>инет</w:t>
      </w:r>
      <w:r>
        <w:rPr>
          <w:rFonts w:ascii="Times New Roman" w:hAnsi="Times New Roman" w:cs="Times New Roman"/>
          <w:sz w:val="28"/>
          <w:szCs w:val="28"/>
        </w:rPr>
        <w:t xml:space="preserve"> 512, тел. 8 (8652) 95-13-37, 37-23-11).</w:t>
      </w:r>
    </w:p>
    <w:p w:rsidR="00395783" w:rsidRPr="005A1E8D" w:rsidRDefault="00395783" w:rsidP="005A1E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услугу можно получить в электронном виде на Едином портале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 по адресу:</w:t>
      </w:r>
      <w:r w:rsidRPr="0039578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1E8D" w:rsidRPr="00F120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A1E8D" w:rsidRPr="00F120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5A1E8D" w:rsidRPr="00F120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A1E8D" w:rsidRPr="00F120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1E8D" w:rsidRPr="00F120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5A1E8D" w:rsidRPr="00F120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1E8D" w:rsidRPr="00F120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A1E8D" w:rsidRPr="00F120AF">
          <w:rPr>
            <w:rStyle w:val="a7"/>
            <w:rFonts w:ascii="Times New Roman" w:hAnsi="Times New Roman" w:cs="Times New Roman"/>
            <w:sz w:val="28"/>
            <w:szCs w:val="28"/>
          </w:rPr>
          <w:t>/33786/5/</w:t>
        </w:r>
        <w:r w:rsidR="005A1E8D" w:rsidRPr="00F120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5A1E8D" w:rsidRPr="005A1E8D">
        <w:rPr>
          <w:rFonts w:ascii="Times New Roman" w:hAnsi="Times New Roman" w:cs="Times New Roman"/>
          <w:sz w:val="28"/>
          <w:szCs w:val="28"/>
        </w:rPr>
        <w:t>.</w:t>
      </w:r>
    </w:p>
    <w:p w:rsidR="005A1E8D" w:rsidRDefault="005A1E8D" w:rsidP="005A1E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предоставления услуги необходимы следующие документы:</w:t>
      </w:r>
    </w:p>
    <w:p w:rsidR="005A1E8D" w:rsidRDefault="005A1E8D" w:rsidP="005A1E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паспорт или иной документ, удостоверяющий личность;</w:t>
      </w:r>
    </w:p>
    <w:p w:rsidR="005A1E8D" w:rsidRDefault="005A1E8D" w:rsidP="005A1E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свидетельство о рождении ребёнка – </w:t>
      </w:r>
      <w:r w:rsidRPr="00427252">
        <w:rPr>
          <w:rFonts w:ascii="Times New Roman" w:hAnsi="Times New Roman" w:cs="Times New Roman"/>
          <w:b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для детей старше 14 лет);</w:t>
      </w:r>
    </w:p>
    <w:p w:rsidR="005A1E8D" w:rsidRDefault="005A1E8D" w:rsidP="005A1E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справка медицинской организации, подтверждающая нуждаемость в соответствующем протезно-ортопедическом изделии (</w:t>
      </w:r>
      <w:r w:rsidRPr="00427252">
        <w:rPr>
          <w:rFonts w:ascii="Times New Roman" w:hAnsi="Times New Roman" w:cs="Times New Roman"/>
          <w:b/>
          <w:sz w:val="28"/>
          <w:szCs w:val="28"/>
        </w:rPr>
        <w:t>с указанием даты выд</w:t>
      </w:r>
      <w:r w:rsidRPr="00427252">
        <w:rPr>
          <w:rFonts w:ascii="Times New Roman" w:hAnsi="Times New Roman" w:cs="Times New Roman"/>
          <w:b/>
          <w:sz w:val="28"/>
          <w:szCs w:val="28"/>
        </w:rPr>
        <w:t>а</w:t>
      </w:r>
      <w:r w:rsidRPr="00427252">
        <w:rPr>
          <w:rFonts w:ascii="Times New Roman" w:hAnsi="Times New Roman" w:cs="Times New Roman"/>
          <w:b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1E8D" w:rsidRDefault="005A1E8D" w:rsidP="005A1E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справка из органа социальной защиты населения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(городского округа), подтверждающая отношение заявителя к категории малоимущих граждан (</w:t>
      </w:r>
      <w:r w:rsidRPr="00427252">
        <w:rPr>
          <w:rFonts w:ascii="Times New Roman" w:hAnsi="Times New Roman" w:cs="Times New Roman"/>
          <w:b/>
          <w:sz w:val="28"/>
          <w:szCs w:val="28"/>
        </w:rPr>
        <w:t>для граждан старше 18 лет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27252">
        <w:rPr>
          <w:rFonts w:ascii="Times New Roman" w:hAnsi="Times New Roman" w:cs="Times New Roman"/>
          <w:i/>
          <w:sz w:val="28"/>
          <w:szCs w:val="28"/>
        </w:rPr>
        <w:t>запрашивается в рамках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E8D" w:rsidRDefault="005A1E8D" w:rsidP="005A1E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лении) услуги уведомляется посредством почтовой связи.</w:t>
      </w:r>
    </w:p>
    <w:p w:rsidR="005A1E8D" w:rsidRPr="005A1E8D" w:rsidRDefault="005A1E8D" w:rsidP="0039578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5783" w:rsidRPr="00395783" w:rsidRDefault="00395783" w:rsidP="003957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5783" w:rsidRPr="00395783" w:rsidSect="00D8674D">
      <w:pgSz w:w="11906" w:h="16838"/>
      <w:pgMar w:top="1134" w:right="1134" w:bottom="1134" w:left="1134" w:header="709" w:footer="2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F6" w:rsidRDefault="005045F6" w:rsidP="00395783">
      <w:pPr>
        <w:spacing w:after="0" w:line="240" w:lineRule="auto"/>
      </w:pPr>
      <w:r>
        <w:separator/>
      </w:r>
    </w:p>
  </w:endnote>
  <w:endnote w:type="continuationSeparator" w:id="0">
    <w:p w:rsidR="005045F6" w:rsidRDefault="005045F6" w:rsidP="003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F6" w:rsidRDefault="005045F6" w:rsidP="00395783">
      <w:pPr>
        <w:spacing w:after="0" w:line="240" w:lineRule="auto"/>
      </w:pPr>
      <w:r>
        <w:separator/>
      </w:r>
    </w:p>
  </w:footnote>
  <w:footnote w:type="continuationSeparator" w:id="0">
    <w:p w:rsidR="005045F6" w:rsidRDefault="005045F6" w:rsidP="0039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783"/>
    <w:rsid w:val="00395783"/>
    <w:rsid w:val="00427252"/>
    <w:rsid w:val="005045F6"/>
    <w:rsid w:val="005A1E8D"/>
    <w:rsid w:val="008F09FE"/>
    <w:rsid w:val="00D72760"/>
    <w:rsid w:val="00D8674D"/>
    <w:rsid w:val="00FB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783"/>
  </w:style>
  <w:style w:type="paragraph" w:styleId="a5">
    <w:name w:val="footer"/>
    <w:basedOn w:val="a"/>
    <w:link w:val="a6"/>
    <w:uiPriority w:val="99"/>
    <w:semiHidden/>
    <w:unhideWhenUsed/>
    <w:rsid w:val="0039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5783"/>
  </w:style>
  <w:style w:type="character" w:styleId="a7">
    <w:name w:val="Hyperlink"/>
    <w:basedOn w:val="a0"/>
    <w:uiPriority w:val="99"/>
    <w:unhideWhenUsed/>
    <w:rsid w:val="005A1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33786/5/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2017-02-18T10:37:00Z</dcterms:created>
  <dcterms:modified xsi:type="dcterms:W3CDTF">2017-02-18T11:10:00Z</dcterms:modified>
</cp:coreProperties>
</file>