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5E098A" w14:textId="77777777" w:rsidR="00A87BFA" w:rsidRDefault="0085244E" w:rsidP="00C836A5">
      <w:pPr>
        <w:pStyle w:val="ConsPlusTitle"/>
        <w:jc w:val="center"/>
        <w:outlineLvl w:val="1"/>
        <w:rPr>
          <w:rFonts w:ascii="Times New Roman" w:hAnsi="Times New Roman" w:cs="Times New Roman"/>
          <w:sz w:val="32"/>
          <w:szCs w:val="32"/>
        </w:rPr>
      </w:pPr>
      <w:r w:rsidRPr="00A87BFA">
        <w:rPr>
          <w:rFonts w:ascii="Times New Roman" w:hAnsi="Times New Roman" w:cs="Times New Roman"/>
          <w:sz w:val="32"/>
          <w:szCs w:val="32"/>
        </w:rPr>
        <w:t xml:space="preserve">Порядок и условия предоставления социальных услуг </w:t>
      </w:r>
      <w:r w:rsidR="00A87BFA" w:rsidRPr="00A87BFA">
        <w:rPr>
          <w:rFonts w:ascii="Times New Roman" w:hAnsi="Times New Roman" w:cs="Times New Roman"/>
          <w:sz w:val="32"/>
          <w:szCs w:val="32"/>
        </w:rPr>
        <w:t xml:space="preserve">БЕСПЛАТНО </w:t>
      </w:r>
      <w:r w:rsidRPr="00A87BFA">
        <w:rPr>
          <w:rFonts w:ascii="Times New Roman" w:hAnsi="Times New Roman" w:cs="Times New Roman"/>
          <w:sz w:val="32"/>
          <w:szCs w:val="32"/>
        </w:rPr>
        <w:t xml:space="preserve">либо за плату или частичную плату </w:t>
      </w:r>
    </w:p>
    <w:p w14:paraId="2DA0C448" w14:textId="77777777" w:rsidR="0085244E" w:rsidRPr="00A87BFA" w:rsidRDefault="0085244E" w:rsidP="00C836A5">
      <w:pPr>
        <w:pStyle w:val="ConsPlusTitle"/>
        <w:jc w:val="center"/>
        <w:outlineLvl w:val="1"/>
        <w:rPr>
          <w:rFonts w:ascii="Times New Roman" w:hAnsi="Times New Roman" w:cs="Times New Roman"/>
          <w:sz w:val="32"/>
          <w:szCs w:val="32"/>
        </w:rPr>
      </w:pPr>
      <w:r w:rsidRPr="00A87BFA">
        <w:rPr>
          <w:rFonts w:ascii="Times New Roman" w:hAnsi="Times New Roman" w:cs="Times New Roman"/>
          <w:sz w:val="32"/>
          <w:szCs w:val="32"/>
        </w:rPr>
        <w:t>в форме социального обслуживания на дому</w:t>
      </w:r>
    </w:p>
    <w:p w14:paraId="0B96CD22" w14:textId="77777777" w:rsidR="0085244E" w:rsidRPr="00112673" w:rsidRDefault="0085244E" w:rsidP="0085244E">
      <w:pPr>
        <w:pStyle w:val="ConsPlusNormal"/>
        <w:spacing w:line="360" w:lineRule="auto"/>
        <w:jc w:val="both"/>
        <w:rPr>
          <w:sz w:val="28"/>
          <w:szCs w:val="28"/>
        </w:rPr>
      </w:pPr>
    </w:p>
    <w:p w14:paraId="33485610" w14:textId="77777777" w:rsidR="0085244E" w:rsidRPr="00112673" w:rsidRDefault="0085244E" w:rsidP="00A87BFA">
      <w:pPr>
        <w:pStyle w:val="ConsPlusNormal"/>
        <w:spacing w:line="276" w:lineRule="auto"/>
        <w:ind w:firstLine="540"/>
        <w:jc w:val="both"/>
        <w:rPr>
          <w:sz w:val="28"/>
          <w:szCs w:val="28"/>
        </w:rPr>
      </w:pPr>
      <w:r>
        <w:rPr>
          <w:sz w:val="28"/>
          <w:szCs w:val="28"/>
        </w:rPr>
        <w:t>1</w:t>
      </w:r>
      <w:r w:rsidRPr="00112673">
        <w:rPr>
          <w:sz w:val="28"/>
          <w:szCs w:val="28"/>
        </w:rPr>
        <w:t>. Социальные услуги предоставляются бесплатно либо за плату или частичную плату.</w:t>
      </w:r>
    </w:p>
    <w:p w14:paraId="791A6CF0" w14:textId="77777777" w:rsidR="0085244E" w:rsidRDefault="0085244E" w:rsidP="00A87BFA">
      <w:pPr>
        <w:pStyle w:val="ConsPlusNormal"/>
        <w:spacing w:before="200" w:line="276" w:lineRule="auto"/>
        <w:ind w:firstLine="540"/>
        <w:jc w:val="both"/>
        <w:rPr>
          <w:sz w:val="28"/>
          <w:szCs w:val="28"/>
        </w:rPr>
      </w:pPr>
      <w:r>
        <w:rPr>
          <w:sz w:val="28"/>
          <w:szCs w:val="28"/>
        </w:rPr>
        <w:t>2</w:t>
      </w:r>
      <w:r w:rsidRPr="00112673">
        <w:rPr>
          <w:sz w:val="28"/>
          <w:szCs w:val="28"/>
        </w:rPr>
        <w:t xml:space="preserve">. </w:t>
      </w:r>
      <w:r w:rsidRPr="00A87BFA">
        <w:rPr>
          <w:i/>
          <w:sz w:val="28"/>
          <w:szCs w:val="28"/>
        </w:rPr>
        <w:t>Решение об условиях оказания социальных услуг бесплатно либо за плату или частичную плату</w:t>
      </w:r>
      <w:r w:rsidRPr="00112673">
        <w:rPr>
          <w:sz w:val="28"/>
          <w:szCs w:val="28"/>
        </w:rPr>
        <w:t xml:space="preserve"> принимается поставщиком социальных услуг на основании представляемых получателем социальных услуг или его зак</w:t>
      </w:r>
      <w:r>
        <w:rPr>
          <w:sz w:val="28"/>
          <w:szCs w:val="28"/>
        </w:rPr>
        <w:t>онным представителем</w:t>
      </w:r>
      <w:r w:rsidR="00A87BFA">
        <w:rPr>
          <w:sz w:val="28"/>
          <w:szCs w:val="28"/>
        </w:rPr>
        <w:t xml:space="preserve"> следующих</w:t>
      </w:r>
      <w:r>
        <w:rPr>
          <w:sz w:val="28"/>
          <w:szCs w:val="28"/>
        </w:rPr>
        <w:t xml:space="preserve"> документов:</w:t>
      </w:r>
      <w:r w:rsidRPr="00112673">
        <w:rPr>
          <w:sz w:val="28"/>
          <w:szCs w:val="28"/>
        </w:rPr>
        <w:t xml:space="preserve"> </w:t>
      </w:r>
    </w:p>
    <w:p w14:paraId="05D23E2F" w14:textId="77777777" w:rsidR="0085244E" w:rsidRPr="00112673" w:rsidRDefault="0085244E" w:rsidP="00A87BFA">
      <w:pPr>
        <w:pStyle w:val="ConsPlusNormal"/>
        <w:spacing w:line="276" w:lineRule="auto"/>
        <w:ind w:firstLine="540"/>
        <w:jc w:val="both"/>
        <w:rPr>
          <w:sz w:val="28"/>
          <w:szCs w:val="28"/>
        </w:rPr>
      </w:pPr>
      <w:r w:rsidRPr="00112673">
        <w:rPr>
          <w:sz w:val="28"/>
          <w:szCs w:val="28"/>
        </w:rPr>
        <w:t xml:space="preserve">1) </w:t>
      </w:r>
      <w:hyperlink r:id="rId5" w:tooltip="Приказ Минтруда России от 28.03.2014 N 159н (ред. от 30.03.2018) &quot;Об утверждении формы заявления о предоставлении социальных услуг&quot; (Зарегистрировано в Минюсте России 26.05.2014 N 32430){КонсультантПлюс}" w:history="1">
        <w:r w:rsidRPr="003B6C9E">
          <w:rPr>
            <w:sz w:val="28"/>
            <w:szCs w:val="28"/>
          </w:rPr>
          <w:t>заявление</w:t>
        </w:r>
      </w:hyperlink>
      <w:r w:rsidRPr="003B6C9E">
        <w:rPr>
          <w:sz w:val="28"/>
          <w:szCs w:val="28"/>
        </w:rPr>
        <w:t xml:space="preserve"> о</w:t>
      </w:r>
      <w:r w:rsidRPr="00112673">
        <w:rPr>
          <w:sz w:val="28"/>
          <w:szCs w:val="28"/>
        </w:rPr>
        <w:t xml:space="preserve"> предоставлении социальных услуг;</w:t>
      </w:r>
    </w:p>
    <w:p w14:paraId="6DA84273" w14:textId="77777777" w:rsidR="0085244E" w:rsidRPr="00112673" w:rsidRDefault="0085244E" w:rsidP="00A87BFA">
      <w:pPr>
        <w:pStyle w:val="ConsPlusNormal"/>
        <w:spacing w:line="276" w:lineRule="auto"/>
        <w:ind w:firstLine="540"/>
        <w:jc w:val="both"/>
        <w:rPr>
          <w:sz w:val="28"/>
          <w:szCs w:val="28"/>
        </w:rPr>
      </w:pPr>
      <w:r w:rsidRPr="00112673">
        <w:rPr>
          <w:sz w:val="28"/>
          <w:szCs w:val="28"/>
        </w:rPr>
        <w:t>2) документ, удостоверяющий личность получателя социальных услуг или его законного представителя (в случае обращения за получением социальных услуг законного представителя);</w:t>
      </w:r>
    </w:p>
    <w:p w14:paraId="6B0A2A83" w14:textId="77777777" w:rsidR="0085244E" w:rsidRPr="00112673" w:rsidRDefault="0085244E" w:rsidP="00A87BFA">
      <w:pPr>
        <w:pStyle w:val="ConsPlusNormal"/>
        <w:spacing w:line="276" w:lineRule="auto"/>
        <w:ind w:firstLine="540"/>
        <w:jc w:val="both"/>
        <w:rPr>
          <w:sz w:val="28"/>
          <w:szCs w:val="28"/>
        </w:rPr>
      </w:pPr>
      <w:r w:rsidRPr="00112673">
        <w:rPr>
          <w:sz w:val="28"/>
          <w:szCs w:val="28"/>
        </w:rPr>
        <w:t>3) документ, подтверждающий полномочия законного представителя (в случае обращения за получением социальных услуг законного представителя);</w:t>
      </w:r>
    </w:p>
    <w:p w14:paraId="000DE3CC" w14:textId="77777777" w:rsidR="00BC03B9" w:rsidRDefault="0085244E" w:rsidP="00A87BFA">
      <w:pPr>
        <w:pStyle w:val="ConsPlusNormal"/>
        <w:spacing w:line="276" w:lineRule="auto"/>
        <w:ind w:firstLine="540"/>
        <w:jc w:val="both"/>
        <w:rPr>
          <w:sz w:val="28"/>
          <w:szCs w:val="28"/>
        </w:rPr>
      </w:pPr>
      <w:r w:rsidRPr="00112673">
        <w:rPr>
          <w:sz w:val="28"/>
          <w:szCs w:val="28"/>
        </w:rPr>
        <w:t>4) документ установленного образца, подтверждающий отнесение получателя социальных услуг к категории</w:t>
      </w:r>
      <w:r w:rsidR="00BC03B9">
        <w:rPr>
          <w:sz w:val="28"/>
          <w:szCs w:val="28"/>
        </w:rPr>
        <w:t>, имеющей право на получение социальных услуг бесплатно</w:t>
      </w:r>
      <w:bookmarkStart w:id="0" w:name="Par110"/>
      <w:bookmarkEnd w:id="0"/>
      <w:r w:rsidR="00BC03B9">
        <w:rPr>
          <w:sz w:val="28"/>
          <w:szCs w:val="28"/>
        </w:rPr>
        <w:t>;</w:t>
      </w:r>
    </w:p>
    <w:p w14:paraId="2FE8B47F" w14:textId="77777777" w:rsidR="0085244E" w:rsidRPr="00112673" w:rsidRDefault="0085244E" w:rsidP="00A87BFA">
      <w:pPr>
        <w:pStyle w:val="ConsPlusNormal"/>
        <w:spacing w:line="276" w:lineRule="auto"/>
        <w:ind w:firstLine="540"/>
        <w:jc w:val="both"/>
        <w:rPr>
          <w:sz w:val="28"/>
          <w:szCs w:val="28"/>
        </w:rPr>
      </w:pPr>
      <w:r w:rsidRPr="00112673">
        <w:rPr>
          <w:sz w:val="28"/>
          <w:szCs w:val="28"/>
        </w:rPr>
        <w:t>5) индивидуальная программа;</w:t>
      </w:r>
    </w:p>
    <w:p w14:paraId="0D612623" w14:textId="77777777" w:rsidR="0085244E" w:rsidRPr="00112673" w:rsidRDefault="0085244E" w:rsidP="00A87BFA">
      <w:pPr>
        <w:pStyle w:val="ConsPlusNormal"/>
        <w:spacing w:line="276" w:lineRule="auto"/>
        <w:ind w:firstLine="540"/>
        <w:jc w:val="both"/>
        <w:rPr>
          <w:sz w:val="28"/>
          <w:szCs w:val="28"/>
        </w:rPr>
      </w:pPr>
      <w:bookmarkStart w:id="1" w:name="Par111"/>
      <w:bookmarkEnd w:id="1"/>
      <w:r w:rsidRPr="00112673">
        <w:rPr>
          <w:sz w:val="28"/>
          <w:szCs w:val="28"/>
        </w:rPr>
        <w:t>6) документы, свидетельствующие о том, что получатель социальных услуг является пострадавшим в результате чрезвычайных ситуаций или вооруженных межнациональных (межэтнических) конфликтов;</w:t>
      </w:r>
    </w:p>
    <w:p w14:paraId="6300BE17" w14:textId="77777777" w:rsidR="0085244E" w:rsidRDefault="0085244E" w:rsidP="00A87BFA">
      <w:pPr>
        <w:pStyle w:val="ConsPlusNormal"/>
        <w:spacing w:line="276" w:lineRule="auto"/>
        <w:ind w:firstLine="540"/>
        <w:jc w:val="both"/>
        <w:rPr>
          <w:sz w:val="28"/>
          <w:szCs w:val="28"/>
        </w:rPr>
      </w:pPr>
      <w:bookmarkStart w:id="2" w:name="Par112"/>
      <w:bookmarkEnd w:id="2"/>
      <w:r w:rsidRPr="00112673">
        <w:rPr>
          <w:sz w:val="28"/>
          <w:szCs w:val="28"/>
        </w:rPr>
        <w:t xml:space="preserve">7) документы о составе семьи получателя социальных услуг (при ее наличии), доходах получателя социальных услуг и членов его семьи (при ее наличии) и принадлежащем ему (им) имуществе на праве собственности, необходимые для определения размера платы за </w:t>
      </w:r>
      <w:r>
        <w:rPr>
          <w:sz w:val="28"/>
          <w:szCs w:val="28"/>
        </w:rPr>
        <w:t>предоставление социальных услуг;</w:t>
      </w:r>
    </w:p>
    <w:p w14:paraId="2E896D18" w14:textId="77777777" w:rsidR="007C66E4" w:rsidRPr="00112673" w:rsidRDefault="007C66E4" w:rsidP="00A87BFA">
      <w:pPr>
        <w:pStyle w:val="ConsPlusNormal"/>
        <w:spacing w:line="276" w:lineRule="auto"/>
        <w:ind w:firstLine="540"/>
        <w:jc w:val="both"/>
        <w:rPr>
          <w:sz w:val="28"/>
          <w:szCs w:val="28"/>
        </w:rPr>
      </w:pPr>
      <w:r>
        <w:rPr>
          <w:sz w:val="28"/>
          <w:szCs w:val="28"/>
        </w:rPr>
        <w:t xml:space="preserve">8) </w:t>
      </w:r>
      <w:r w:rsidRPr="007C66E4">
        <w:rPr>
          <w:sz w:val="28"/>
          <w:szCs w:val="28"/>
        </w:rPr>
        <w:t>заключение уполномоченной медицинской организации о наличии (об отсутствии) противопоказаний, в связи с наличием которых гражданину или получателю социальных услуг может быть отказано, в том числе временно, в предоставлении социальных услуг в форме социального обслуживания на дому</w:t>
      </w:r>
    </w:p>
    <w:p w14:paraId="692B0B68" w14:textId="77777777" w:rsidR="0085244E" w:rsidRPr="00A87BFA" w:rsidRDefault="0085244E" w:rsidP="00A87BFA">
      <w:pPr>
        <w:pStyle w:val="ConsPlusNormal"/>
        <w:spacing w:line="276" w:lineRule="auto"/>
        <w:jc w:val="both"/>
        <w:rPr>
          <w:i/>
          <w:sz w:val="28"/>
          <w:szCs w:val="28"/>
        </w:rPr>
      </w:pPr>
      <w:r w:rsidRPr="00A87BFA">
        <w:rPr>
          <w:i/>
          <w:sz w:val="28"/>
          <w:szCs w:val="28"/>
        </w:rPr>
        <w:t>с учётом среднедушевого дохода получателя социальных услуг, величины прожиточного минимума, установленного в Ставропольском крае, а также тарифов на социальные услуги.</w:t>
      </w:r>
    </w:p>
    <w:p w14:paraId="33617EE1" w14:textId="77777777" w:rsidR="0085244E" w:rsidRPr="00BC03B9" w:rsidRDefault="0085244E" w:rsidP="00BC03B9">
      <w:pPr>
        <w:pStyle w:val="ConsPlusNormal"/>
        <w:spacing w:before="200" w:line="276" w:lineRule="auto"/>
        <w:ind w:firstLine="540"/>
        <w:jc w:val="both"/>
        <w:rPr>
          <w:sz w:val="28"/>
          <w:szCs w:val="28"/>
        </w:rPr>
      </w:pPr>
      <w:r>
        <w:rPr>
          <w:sz w:val="28"/>
          <w:szCs w:val="28"/>
        </w:rPr>
        <w:t>3</w:t>
      </w:r>
      <w:r w:rsidR="003B4F24">
        <w:rPr>
          <w:sz w:val="28"/>
          <w:szCs w:val="28"/>
        </w:rPr>
        <w:t xml:space="preserve">. </w:t>
      </w:r>
      <w:r w:rsidR="003B4F24" w:rsidRPr="00A87BFA">
        <w:rPr>
          <w:i/>
          <w:sz w:val="28"/>
          <w:szCs w:val="28"/>
        </w:rPr>
        <w:t>Расчё</w:t>
      </w:r>
      <w:r w:rsidRPr="00A87BFA">
        <w:rPr>
          <w:i/>
          <w:sz w:val="28"/>
          <w:szCs w:val="28"/>
        </w:rPr>
        <w:t xml:space="preserve">т среднедушевого дохода в отношении получателя социальных </w:t>
      </w:r>
      <w:r w:rsidRPr="00A87BFA">
        <w:rPr>
          <w:i/>
          <w:sz w:val="28"/>
          <w:szCs w:val="28"/>
        </w:rPr>
        <w:lastRenderedPageBreak/>
        <w:t>услуг</w:t>
      </w:r>
      <w:r w:rsidR="00BC03B9">
        <w:rPr>
          <w:sz w:val="28"/>
          <w:szCs w:val="28"/>
        </w:rPr>
        <w:t xml:space="preserve"> </w:t>
      </w:r>
      <w:r w:rsidRPr="00A87BFA">
        <w:rPr>
          <w:i/>
          <w:sz w:val="28"/>
          <w:szCs w:val="28"/>
        </w:rPr>
        <w:t>производится на дату обращения за получением социальной услуги и осуществляется на основании документов о составе семьи получателя социальных услуг (при её наличии), доходах получателя социальных услуг и членов его семьи (при её наличии) и принадлежащем ему (им) имуществе на праве собственности, необходимые для определения размера платы за предоставление социальных услуг.</w:t>
      </w:r>
    </w:p>
    <w:p w14:paraId="3E4D5F5F" w14:textId="77777777" w:rsidR="0085244E" w:rsidRPr="003B4F24" w:rsidRDefault="0085244E" w:rsidP="00A87BFA">
      <w:pPr>
        <w:pStyle w:val="ConsPlusNormal"/>
        <w:spacing w:before="200" w:line="276" w:lineRule="auto"/>
        <w:ind w:firstLine="540"/>
        <w:jc w:val="both"/>
        <w:rPr>
          <w:b/>
          <w:sz w:val="28"/>
          <w:szCs w:val="28"/>
        </w:rPr>
      </w:pPr>
      <w:r>
        <w:rPr>
          <w:sz w:val="28"/>
          <w:szCs w:val="28"/>
        </w:rPr>
        <w:t>4</w:t>
      </w:r>
      <w:r w:rsidRPr="00112673">
        <w:rPr>
          <w:sz w:val="28"/>
          <w:szCs w:val="28"/>
        </w:rPr>
        <w:t xml:space="preserve">. </w:t>
      </w:r>
      <w:r w:rsidRPr="003B4F24">
        <w:rPr>
          <w:b/>
          <w:sz w:val="28"/>
          <w:szCs w:val="28"/>
        </w:rPr>
        <w:t>Социальные услуги предоставляются бесплатно следующим категориям получателей социальных услуг:</w:t>
      </w:r>
    </w:p>
    <w:p w14:paraId="39508CFD" w14:textId="77777777" w:rsidR="0085244E" w:rsidRPr="003B4F24" w:rsidRDefault="0085244E" w:rsidP="00A87BFA">
      <w:pPr>
        <w:pStyle w:val="ConsPlusNormal"/>
        <w:spacing w:before="200" w:line="276" w:lineRule="auto"/>
        <w:ind w:firstLine="540"/>
        <w:jc w:val="both"/>
        <w:rPr>
          <w:b/>
          <w:sz w:val="28"/>
          <w:szCs w:val="28"/>
        </w:rPr>
      </w:pPr>
      <w:bookmarkStart w:id="3" w:name="Par72"/>
      <w:bookmarkEnd w:id="3"/>
      <w:r w:rsidRPr="003B4F24">
        <w:rPr>
          <w:b/>
          <w:sz w:val="28"/>
          <w:szCs w:val="28"/>
        </w:rPr>
        <w:t>1) несовершеннолетним детям;</w:t>
      </w:r>
    </w:p>
    <w:p w14:paraId="623D98B4" w14:textId="77777777" w:rsidR="0085244E" w:rsidRPr="003B4F24" w:rsidRDefault="0085244E" w:rsidP="00A87BFA">
      <w:pPr>
        <w:pStyle w:val="ConsPlusNormal"/>
        <w:spacing w:before="200" w:line="276" w:lineRule="auto"/>
        <w:ind w:firstLine="540"/>
        <w:jc w:val="both"/>
        <w:rPr>
          <w:b/>
          <w:sz w:val="28"/>
          <w:szCs w:val="28"/>
        </w:rPr>
      </w:pPr>
      <w:r w:rsidRPr="003B4F24">
        <w:rPr>
          <w:b/>
          <w:sz w:val="28"/>
          <w:szCs w:val="28"/>
        </w:rPr>
        <w:t>2) участникам и инвалидам Великой Отечественной войны;</w:t>
      </w:r>
    </w:p>
    <w:p w14:paraId="70182693" w14:textId="77777777" w:rsidR="007C66E4" w:rsidRPr="003B4F24" w:rsidRDefault="0085244E" w:rsidP="007C66E4">
      <w:pPr>
        <w:pStyle w:val="ConsPlusNormal"/>
        <w:spacing w:before="200" w:line="276" w:lineRule="auto"/>
        <w:ind w:firstLine="540"/>
        <w:jc w:val="both"/>
        <w:rPr>
          <w:b/>
          <w:sz w:val="28"/>
          <w:szCs w:val="28"/>
        </w:rPr>
      </w:pPr>
      <w:bookmarkStart w:id="4" w:name="Par74"/>
      <w:bookmarkEnd w:id="4"/>
      <w:r w:rsidRPr="003B4F24">
        <w:rPr>
          <w:b/>
          <w:sz w:val="28"/>
          <w:szCs w:val="28"/>
        </w:rPr>
        <w:t>3) лицам, пострадавшим в результате чрезвычайных ситуаций, вооруженных межнациональных (межэтнических) конфликтов;</w:t>
      </w:r>
    </w:p>
    <w:p w14:paraId="698CD8E6" w14:textId="77777777" w:rsidR="007C66E4" w:rsidRDefault="00EB60DD" w:rsidP="00A87BFA">
      <w:pPr>
        <w:pStyle w:val="ConsPlusNormal"/>
        <w:spacing w:before="200" w:line="276" w:lineRule="auto"/>
        <w:ind w:firstLine="540"/>
        <w:jc w:val="both"/>
        <w:rPr>
          <w:b/>
          <w:sz w:val="28"/>
          <w:szCs w:val="28"/>
        </w:rPr>
      </w:pPr>
      <w:r>
        <w:rPr>
          <w:b/>
          <w:sz w:val="28"/>
          <w:szCs w:val="28"/>
        </w:rPr>
        <w:t>4</w:t>
      </w:r>
      <w:r w:rsidR="007C66E4">
        <w:rPr>
          <w:b/>
          <w:sz w:val="28"/>
          <w:szCs w:val="28"/>
        </w:rPr>
        <w:t>) инвалидам боевых действий;</w:t>
      </w:r>
    </w:p>
    <w:p w14:paraId="5B69E75D" w14:textId="77777777" w:rsidR="007C66E4" w:rsidRDefault="00EB60DD" w:rsidP="00A87BFA">
      <w:pPr>
        <w:pStyle w:val="ConsPlusNormal"/>
        <w:spacing w:before="200" w:line="276" w:lineRule="auto"/>
        <w:ind w:firstLine="540"/>
        <w:jc w:val="both"/>
        <w:rPr>
          <w:rFonts w:eastAsia="Times New Roman"/>
          <w:b/>
          <w:color w:val="292929"/>
          <w:sz w:val="28"/>
          <w:szCs w:val="28"/>
          <w:lang w:bidi="mr-IN"/>
        </w:rPr>
      </w:pPr>
      <w:r>
        <w:rPr>
          <w:b/>
          <w:sz w:val="28"/>
          <w:szCs w:val="28"/>
        </w:rPr>
        <w:t>5</w:t>
      </w:r>
      <w:r w:rsidR="007C66E4">
        <w:rPr>
          <w:b/>
          <w:sz w:val="28"/>
          <w:szCs w:val="28"/>
        </w:rPr>
        <w:t xml:space="preserve">) </w:t>
      </w:r>
      <w:r w:rsidR="007C66E4" w:rsidRPr="007C66E4">
        <w:rPr>
          <w:rFonts w:eastAsia="Times New Roman"/>
          <w:b/>
          <w:color w:val="292929"/>
          <w:sz w:val="28"/>
          <w:szCs w:val="28"/>
          <w:lang w:bidi="mr-IN"/>
        </w:rPr>
        <w:t>лицам, награжденным знаком "Жителю блокадного Ленинграда";</w:t>
      </w:r>
    </w:p>
    <w:p w14:paraId="08DDC5A3" w14:textId="77777777" w:rsidR="00EB60DD" w:rsidRDefault="00EB60DD" w:rsidP="00A87BFA">
      <w:pPr>
        <w:pStyle w:val="ConsPlusNormal"/>
        <w:spacing w:before="200" w:line="276" w:lineRule="auto"/>
        <w:ind w:firstLine="540"/>
        <w:jc w:val="both"/>
        <w:rPr>
          <w:rFonts w:eastAsia="Times New Roman"/>
          <w:b/>
          <w:color w:val="292929"/>
          <w:sz w:val="28"/>
          <w:szCs w:val="28"/>
          <w:lang w:bidi="mr-IN"/>
        </w:rPr>
      </w:pPr>
      <w:r>
        <w:rPr>
          <w:rFonts w:eastAsia="Times New Roman"/>
          <w:b/>
          <w:color w:val="292929"/>
          <w:sz w:val="28"/>
          <w:szCs w:val="28"/>
          <w:lang w:bidi="mr-IN"/>
        </w:rPr>
        <w:t>6)</w:t>
      </w:r>
      <w:r w:rsidRPr="00EB60DD">
        <w:rPr>
          <w:rFonts w:eastAsia="Times New Roman"/>
          <w:color w:val="292929"/>
          <w:sz w:val="28"/>
          <w:szCs w:val="28"/>
          <w:lang w:bidi="mr-IN"/>
        </w:rPr>
        <w:t xml:space="preserve"> </w:t>
      </w:r>
      <w:r w:rsidRPr="007C66E4">
        <w:rPr>
          <w:rFonts w:eastAsia="Times New Roman"/>
          <w:b/>
          <w:color w:val="292929"/>
          <w:sz w:val="28"/>
          <w:szCs w:val="28"/>
          <w:lang w:bidi="mr-IN"/>
        </w:rPr>
        <w:t>лицам, награжденным знаком "Житель осажденного Севастополя";</w:t>
      </w:r>
    </w:p>
    <w:p w14:paraId="3EF3B271" w14:textId="77777777" w:rsidR="00EB60DD" w:rsidRDefault="00EB60DD" w:rsidP="00EB60DD">
      <w:pPr>
        <w:shd w:val="clear" w:color="auto" w:fill="FFFFFF"/>
        <w:spacing w:before="120" w:after="120" w:line="240" w:lineRule="auto"/>
        <w:jc w:val="both"/>
        <w:rPr>
          <w:rFonts w:ascii="Times New Roman" w:eastAsia="Times New Roman" w:hAnsi="Times New Roman" w:cs="Times New Roman"/>
          <w:b/>
          <w:color w:val="292929"/>
          <w:sz w:val="28"/>
          <w:szCs w:val="28"/>
          <w:lang w:bidi="mr-IN"/>
        </w:rPr>
      </w:pPr>
      <w:r>
        <w:rPr>
          <w:rFonts w:eastAsia="Times New Roman"/>
          <w:b/>
          <w:color w:val="292929"/>
          <w:sz w:val="28"/>
          <w:szCs w:val="28"/>
          <w:lang w:bidi="mr-IN"/>
        </w:rPr>
        <w:t xml:space="preserve">         </w:t>
      </w:r>
      <w:r>
        <w:rPr>
          <w:rFonts w:ascii="Times New Roman" w:eastAsia="Times New Roman" w:hAnsi="Times New Roman" w:cs="Times New Roman"/>
          <w:b/>
          <w:color w:val="292929"/>
          <w:sz w:val="28"/>
          <w:szCs w:val="28"/>
          <w:lang w:bidi="mr-IN"/>
        </w:rPr>
        <w:t>7</w:t>
      </w:r>
      <w:r w:rsidRPr="00EB60DD">
        <w:rPr>
          <w:rFonts w:ascii="Times New Roman" w:eastAsia="Times New Roman" w:hAnsi="Times New Roman" w:cs="Times New Roman"/>
          <w:b/>
          <w:color w:val="292929"/>
          <w:sz w:val="28"/>
          <w:szCs w:val="28"/>
          <w:lang w:bidi="mr-IN"/>
        </w:rPr>
        <w:t>)</w:t>
      </w:r>
      <w:r>
        <w:rPr>
          <w:rFonts w:eastAsia="Times New Roman"/>
          <w:b/>
          <w:color w:val="292929"/>
          <w:sz w:val="28"/>
          <w:szCs w:val="28"/>
          <w:lang w:bidi="mr-IN"/>
        </w:rPr>
        <w:t xml:space="preserve"> </w:t>
      </w:r>
      <w:r w:rsidRPr="007C66E4">
        <w:rPr>
          <w:rFonts w:ascii="Times New Roman" w:eastAsia="Times New Roman" w:hAnsi="Times New Roman" w:cs="Times New Roman"/>
          <w:color w:val="292929"/>
          <w:sz w:val="28"/>
          <w:szCs w:val="28"/>
          <w:lang w:bidi="mr-IN"/>
        </w:rPr>
        <w:t> </w:t>
      </w:r>
      <w:r w:rsidRPr="007C66E4">
        <w:rPr>
          <w:rFonts w:ascii="Times New Roman" w:eastAsia="Times New Roman" w:hAnsi="Times New Roman" w:cs="Times New Roman"/>
          <w:b/>
          <w:color w:val="292929"/>
          <w:sz w:val="28"/>
          <w:szCs w:val="28"/>
          <w:lang w:bidi="mr-IN"/>
        </w:rPr>
        <w:t>лицам, работавшим в период Великой Отечественной войны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члены экипажей судов транспортного флота, интернированные в начале Великой Отечественной войны в портах других государств;</w:t>
      </w:r>
    </w:p>
    <w:p w14:paraId="261163AE" w14:textId="77777777" w:rsidR="007C66E4" w:rsidRPr="003B4F24" w:rsidRDefault="00EB60DD" w:rsidP="0033562D">
      <w:pPr>
        <w:pStyle w:val="ConsPlusNormal"/>
        <w:spacing w:before="200" w:line="276" w:lineRule="auto"/>
        <w:ind w:firstLine="540"/>
        <w:jc w:val="both"/>
        <w:rPr>
          <w:b/>
          <w:sz w:val="28"/>
          <w:szCs w:val="28"/>
        </w:rPr>
      </w:pPr>
      <w:r>
        <w:rPr>
          <w:b/>
          <w:sz w:val="28"/>
          <w:szCs w:val="28"/>
        </w:rPr>
        <w:t>8</w:t>
      </w:r>
      <w:r w:rsidRPr="003B4F24">
        <w:rPr>
          <w:b/>
          <w:sz w:val="28"/>
          <w:szCs w:val="28"/>
        </w:rPr>
        <w:t>) получателям социальных услуг, если на дату обращения за получением социальной услуги их среднедушевой доход ниже предельной величины или равен предельной величине среднедушевого дохода для предоставления социальных услуг бесплатно, установленной законом Ставропольского края.</w:t>
      </w:r>
    </w:p>
    <w:p w14:paraId="0429E0C2" w14:textId="77777777" w:rsidR="0085244E" w:rsidRPr="00112673" w:rsidRDefault="00C777DB" w:rsidP="00A87BFA">
      <w:pPr>
        <w:pStyle w:val="ConsPlusNormal"/>
        <w:spacing w:before="200" w:line="276" w:lineRule="auto"/>
        <w:ind w:firstLine="540"/>
        <w:jc w:val="both"/>
        <w:rPr>
          <w:sz w:val="28"/>
          <w:szCs w:val="28"/>
        </w:rPr>
      </w:pPr>
      <w:r>
        <w:rPr>
          <w:sz w:val="28"/>
          <w:szCs w:val="28"/>
        </w:rPr>
        <w:t>5</w:t>
      </w:r>
      <w:r w:rsidR="0085244E" w:rsidRPr="00112673">
        <w:rPr>
          <w:sz w:val="28"/>
          <w:szCs w:val="28"/>
        </w:rPr>
        <w:t>. Социальные услуги предоставляются за плату или частичную плату, если на дату обращения за получением социальной услуги среднедушевой доход получателя социальных услуг превышает предельную величину среднедушевого дохода для предоставления социальных услуг бесплатно, установленную законом Ставропольского края.</w:t>
      </w:r>
    </w:p>
    <w:p w14:paraId="55A01E15" w14:textId="77777777" w:rsidR="0085244E" w:rsidRPr="00112673" w:rsidRDefault="00C777DB" w:rsidP="00A87BFA">
      <w:pPr>
        <w:pStyle w:val="ConsPlusNormal"/>
        <w:spacing w:before="200" w:line="276" w:lineRule="auto"/>
        <w:ind w:firstLine="540"/>
        <w:jc w:val="both"/>
        <w:rPr>
          <w:sz w:val="28"/>
          <w:szCs w:val="28"/>
        </w:rPr>
      </w:pPr>
      <w:r>
        <w:rPr>
          <w:sz w:val="28"/>
          <w:szCs w:val="28"/>
        </w:rPr>
        <w:lastRenderedPageBreak/>
        <w:t>6</w:t>
      </w:r>
      <w:r w:rsidR="0085244E" w:rsidRPr="00112673">
        <w:rPr>
          <w:sz w:val="28"/>
          <w:szCs w:val="28"/>
        </w:rPr>
        <w:t xml:space="preserve">. Размер ежемесячной платы за предоставление социальных услуг рассчитывается в соответствии </w:t>
      </w:r>
      <w:r w:rsidR="0085244E" w:rsidRPr="003B6C9E">
        <w:rPr>
          <w:sz w:val="28"/>
          <w:szCs w:val="28"/>
        </w:rPr>
        <w:t xml:space="preserve">с </w:t>
      </w:r>
      <w:hyperlink r:id="rId6" w:tooltip="Постановление Правительства Ставропольского края от 05.11.2014 N 431-п (ред. от 11.04.2016) &quot;Об утверждении размеров платы за предоставление социальных услуг и порядка ее взимания&quot; (вместе с &quot;Порядком взимания платы за предоставление социальных услуг в форме с" w:history="1">
        <w:r w:rsidR="0085244E" w:rsidRPr="003B6C9E">
          <w:rPr>
            <w:sz w:val="28"/>
            <w:szCs w:val="28"/>
          </w:rPr>
          <w:t>постановлением</w:t>
        </w:r>
      </w:hyperlink>
      <w:r w:rsidR="0085244E" w:rsidRPr="003B6C9E">
        <w:rPr>
          <w:sz w:val="28"/>
          <w:szCs w:val="28"/>
        </w:rPr>
        <w:t xml:space="preserve"> Правите</w:t>
      </w:r>
      <w:r w:rsidRPr="003B6C9E">
        <w:rPr>
          <w:sz w:val="28"/>
          <w:szCs w:val="28"/>
        </w:rPr>
        <w:t>льства Ставропольского края от 5 ноября 2014 г. №</w:t>
      </w:r>
      <w:r w:rsidR="0085244E" w:rsidRPr="003B6C9E">
        <w:rPr>
          <w:sz w:val="28"/>
          <w:szCs w:val="28"/>
        </w:rPr>
        <w:t xml:space="preserve"> 431-п "Об </w:t>
      </w:r>
      <w:r w:rsidR="0085244E" w:rsidRPr="00112673">
        <w:rPr>
          <w:sz w:val="28"/>
          <w:szCs w:val="28"/>
        </w:rPr>
        <w:t>утверждении размеров платы за предоставление социа</w:t>
      </w:r>
      <w:r>
        <w:rPr>
          <w:sz w:val="28"/>
          <w:szCs w:val="28"/>
        </w:rPr>
        <w:t>льных услуг и порядка её</w:t>
      </w:r>
      <w:r w:rsidR="0085244E" w:rsidRPr="00112673">
        <w:rPr>
          <w:sz w:val="28"/>
          <w:szCs w:val="28"/>
        </w:rPr>
        <w:t xml:space="preserve"> взимания".</w:t>
      </w:r>
    </w:p>
    <w:p w14:paraId="7AAF00E3" w14:textId="77777777" w:rsidR="00CC4AE0" w:rsidRDefault="00C777DB" w:rsidP="00A87BFA">
      <w:pPr>
        <w:pStyle w:val="ConsPlusNormal"/>
        <w:spacing w:before="200" w:line="276" w:lineRule="auto"/>
        <w:ind w:firstLine="540"/>
        <w:jc w:val="both"/>
        <w:rPr>
          <w:sz w:val="28"/>
          <w:szCs w:val="28"/>
        </w:rPr>
      </w:pPr>
      <w:r>
        <w:rPr>
          <w:sz w:val="28"/>
          <w:szCs w:val="28"/>
        </w:rPr>
        <w:t>7</w:t>
      </w:r>
      <w:r w:rsidR="0085244E" w:rsidRPr="00112673">
        <w:rPr>
          <w:sz w:val="28"/>
          <w:szCs w:val="28"/>
        </w:rPr>
        <w:t>. Плата за предоставление социальных услуг производится в соответствии с договором о предоставлении социальных услуг.</w:t>
      </w:r>
    </w:p>
    <w:p w14:paraId="26C20EEF" w14:textId="77777777" w:rsidR="007C66E4" w:rsidRDefault="007C66E4" w:rsidP="00A87BFA">
      <w:pPr>
        <w:pStyle w:val="ConsPlusNormal"/>
        <w:spacing w:before="200" w:line="276" w:lineRule="auto"/>
        <w:ind w:firstLine="540"/>
        <w:jc w:val="both"/>
        <w:rPr>
          <w:sz w:val="28"/>
          <w:szCs w:val="28"/>
        </w:rPr>
      </w:pPr>
      <w:r>
        <w:rPr>
          <w:sz w:val="28"/>
          <w:szCs w:val="28"/>
        </w:rPr>
        <w:t xml:space="preserve">8. </w:t>
      </w:r>
      <w:r w:rsidRPr="007C66E4">
        <w:rPr>
          <w:sz w:val="28"/>
          <w:szCs w:val="28"/>
        </w:rPr>
        <w:t>Медицинские противопоказания, в связи с наличием которых гражданину или получателю социальных услуг может быть отказано, в том числе временно, в предоставлении социальных услуг в форме социального обслуживания на дому:</w:t>
      </w:r>
    </w:p>
    <w:tbl>
      <w:tblPr>
        <w:tblW w:w="0" w:type="auto"/>
        <w:jc w:val="center"/>
        <w:tblCellMar>
          <w:left w:w="0" w:type="dxa"/>
          <w:right w:w="0" w:type="dxa"/>
        </w:tblCellMar>
        <w:tblLook w:val="04A0" w:firstRow="1" w:lastRow="0" w:firstColumn="1" w:lastColumn="0" w:noHBand="0" w:noVBand="1"/>
      </w:tblPr>
      <w:tblGrid>
        <w:gridCol w:w="540"/>
        <w:gridCol w:w="6390"/>
        <w:gridCol w:w="2070"/>
      </w:tblGrid>
      <w:tr w:rsidR="00F11852" w14:paraId="6BDC7BA3" w14:textId="77777777" w:rsidTr="00F11852">
        <w:trPr>
          <w:jc w:val="center"/>
        </w:trPr>
        <w:tc>
          <w:tcPr>
            <w:tcW w:w="540" w:type="dxa"/>
            <w:tcBorders>
              <w:top w:val="single" w:sz="6" w:space="0" w:color="auto"/>
              <w:left w:val="single" w:sz="6" w:space="0" w:color="auto"/>
              <w:bottom w:val="single" w:sz="6" w:space="0" w:color="auto"/>
              <w:right w:val="single" w:sz="6" w:space="0" w:color="auto"/>
            </w:tcBorders>
            <w:hideMark/>
          </w:tcPr>
          <w:p w14:paraId="481BB782" w14:textId="77777777" w:rsidR="00F11852" w:rsidRDefault="00F11852">
            <w:pPr>
              <w:widowControl w:val="0"/>
              <w:autoSpaceDE w:val="0"/>
              <w:autoSpaceDN w:val="0"/>
              <w:adjustRightInd w:val="0"/>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6390" w:type="dxa"/>
            <w:tcBorders>
              <w:top w:val="single" w:sz="6" w:space="0" w:color="auto"/>
              <w:left w:val="single" w:sz="6" w:space="0" w:color="auto"/>
              <w:bottom w:val="single" w:sz="6" w:space="0" w:color="auto"/>
              <w:right w:val="single" w:sz="6" w:space="0" w:color="auto"/>
            </w:tcBorders>
            <w:hideMark/>
          </w:tcPr>
          <w:p w14:paraId="6A5BD2E9" w14:textId="77777777" w:rsidR="00F11852" w:rsidRDefault="00F11852">
            <w:pPr>
              <w:widowControl w:val="0"/>
              <w:autoSpaceDE w:val="0"/>
              <w:autoSpaceDN w:val="0"/>
              <w:adjustRightInd w:val="0"/>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Туберкулез любых органов и систем с </w:t>
            </w:r>
            <w:proofErr w:type="spellStart"/>
            <w:r>
              <w:rPr>
                <w:rFonts w:ascii="Times New Roman" w:hAnsi="Times New Roman" w:cs="Times New Roman"/>
                <w:sz w:val="24"/>
                <w:szCs w:val="24"/>
                <w:lang w:eastAsia="en-US"/>
              </w:rPr>
              <w:t>бактериовыделением</w:t>
            </w:r>
            <w:proofErr w:type="spellEnd"/>
            <w:r>
              <w:rPr>
                <w:rFonts w:ascii="Times New Roman" w:hAnsi="Times New Roman" w:cs="Times New Roman"/>
                <w:sz w:val="24"/>
                <w:szCs w:val="24"/>
                <w:lang w:eastAsia="en-US"/>
              </w:rPr>
              <w:t>, подтвержденным методом микроскопии или методом выделения дезоксирибонуклеиновой кислоты микобактерии туберкулеза, подтвержденный методом молекулярно-генетического исследования</w:t>
            </w:r>
          </w:p>
        </w:tc>
        <w:tc>
          <w:tcPr>
            <w:tcW w:w="2070" w:type="dxa"/>
            <w:tcBorders>
              <w:top w:val="single" w:sz="6" w:space="0" w:color="auto"/>
              <w:left w:val="single" w:sz="6" w:space="0" w:color="auto"/>
              <w:bottom w:val="single" w:sz="6" w:space="0" w:color="auto"/>
              <w:right w:val="single" w:sz="6" w:space="0" w:color="auto"/>
            </w:tcBorders>
            <w:hideMark/>
          </w:tcPr>
          <w:p w14:paraId="5FB728EE" w14:textId="77777777" w:rsidR="00F11852" w:rsidRDefault="00F11852">
            <w:pPr>
              <w:widowControl w:val="0"/>
              <w:autoSpaceDE w:val="0"/>
              <w:autoSpaceDN w:val="0"/>
              <w:adjustRightInd w:val="0"/>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A15,</w:t>
            </w:r>
          </w:p>
          <w:p w14:paraId="10AA2F12" w14:textId="77777777" w:rsidR="00F11852" w:rsidRDefault="00F11852">
            <w:pPr>
              <w:widowControl w:val="0"/>
              <w:autoSpaceDE w:val="0"/>
              <w:autoSpaceDN w:val="0"/>
              <w:adjustRightInd w:val="0"/>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A17 - A19</w:t>
            </w:r>
          </w:p>
        </w:tc>
      </w:tr>
      <w:tr w:rsidR="00F11852" w14:paraId="3CC792C5" w14:textId="77777777" w:rsidTr="00F11852">
        <w:trPr>
          <w:jc w:val="center"/>
        </w:trPr>
        <w:tc>
          <w:tcPr>
            <w:tcW w:w="540" w:type="dxa"/>
            <w:tcBorders>
              <w:top w:val="single" w:sz="6" w:space="0" w:color="auto"/>
              <w:left w:val="single" w:sz="6" w:space="0" w:color="auto"/>
              <w:bottom w:val="single" w:sz="6" w:space="0" w:color="auto"/>
              <w:right w:val="single" w:sz="6" w:space="0" w:color="auto"/>
            </w:tcBorders>
            <w:hideMark/>
          </w:tcPr>
          <w:p w14:paraId="047FFB9A" w14:textId="77777777" w:rsidR="00F11852" w:rsidRDefault="00F11852">
            <w:pPr>
              <w:widowControl w:val="0"/>
              <w:autoSpaceDE w:val="0"/>
              <w:autoSpaceDN w:val="0"/>
              <w:adjustRightInd w:val="0"/>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6390" w:type="dxa"/>
            <w:tcBorders>
              <w:top w:val="single" w:sz="6" w:space="0" w:color="auto"/>
              <w:left w:val="single" w:sz="6" w:space="0" w:color="auto"/>
              <w:bottom w:val="single" w:sz="6" w:space="0" w:color="auto"/>
              <w:right w:val="single" w:sz="6" w:space="0" w:color="auto"/>
            </w:tcBorders>
            <w:hideMark/>
          </w:tcPr>
          <w:p w14:paraId="3CE3FF43" w14:textId="77777777" w:rsidR="00F11852" w:rsidRDefault="00F11852">
            <w:pPr>
              <w:widowControl w:val="0"/>
              <w:autoSpaceDE w:val="0"/>
              <w:autoSpaceDN w:val="0"/>
              <w:adjustRightInd w:val="0"/>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Лепра с </w:t>
            </w:r>
            <w:proofErr w:type="spellStart"/>
            <w:r>
              <w:rPr>
                <w:rFonts w:ascii="Times New Roman" w:hAnsi="Times New Roman" w:cs="Times New Roman"/>
                <w:sz w:val="24"/>
                <w:szCs w:val="24"/>
                <w:lang w:eastAsia="en-US"/>
              </w:rPr>
              <w:t>бактериовыделением</w:t>
            </w:r>
            <w:proofErr w:type="spellEnd"/>
            <w:r>
              <w:rPr>
                <w:rFonts w:ascii="Times New Roman" w:hAnsi="Times New Roman" w:cs="Times New Roman"/>
                <w:sz w:val="24"/>
                <w:szCs w:val="24"/>
                <w:lang w:eastAsia="en-US"/>
              </w:rPr>
              <w:t>, подтвержденным методом бактериоскопии</w:t>
            </w:r>
          </w:p>
        </w:tc>
        <w:tc>
          <w:tcPr>
            <w:tcW w:w="2070" w:type="dxa"/>
            <w:tcBorders>
              <w:top w:val="single" w:sz="6" w:space="0" w:color="auto"/>
              <w:left w:val="single" w:sz="6" w:space="0" w:color="auto"/>
              <w:bottom w:val="single" w:sz="6" w:space="0" w:color="auto"/>
              <w:right w:val="single" w:sz="6" w:space="0" w:color="auto"/>
            </w:tcBorders>
            <w:hideMark/>
          </w:tcPr>
          <w:p w14:paraId="11C48FA6" w14:textId="77777777" w:rsidR="00F11852" w:rsidRDefault="00F11852">
            <w:pPr>
              <w:widowControl w:val="0"/>
              <w:autoSpaceDE w:val="0"/>
              <w:autoSpaceDN w:val="0"/>
              <w:adjustRightInd w:val="0"/>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A30</w:t>
            </w:r>
          </w:p>
        </w:tc>
      </w:tr>
      <w:tr w:rsidR="00F11852" w14:paraId="02806E2C" w14:textId="77777777" w:rsidTr="00F11852">
        <w:trPr>
          <w:jc w:val="center"/>
        </w:trPr>
        <w:tc>
          <w:tcPr>
            <w:tcW w:w="540" w:type="dxa"/>
            <w:tcBorders>
              <w:top w:val="single" w:sz="6" w:space="0" w:color="auto"/>
              <w:left w:val="single" w:sz="6" w:space="0" w:color="auto"/>
              <w:bottom w:val="single" w:sz="6" w:space="0" w:color="auto"/>
              <w:right w:val="single" w:sz="6" w:space="0" w:color="auto"/>
            </w:tcBorders>
            <w:hideMark/>
          </w:tcPr>
          <w:p w14:paraId="4F5663A3" w14:textId="77777777" w:rsidR="00F11852" w:rsidRDefault="00F11852">
            <w:pPr>
              <w:widowControl w:val="0"/>
              <w:autoSpaceDE w:val="0"/>
              <w:autoSpaceDN w:val="0"/>
              <w:adjustRightInd w:val="0"/>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3.</w:t>
            </w:r>
          </w:p>
        </w:tc>
        <w:tc>
          <w:tcPr>
            <w:tcW w:w="6390" w:type="dxa"/>
            <w:tcBorders>
              <w:top w:val="single" w:sz="6" w:space="0" w:color="auto"/>
              <w:left w:val="single" w:sz="6" w:space="0" w:color="auto"/>
              <w:bottom w:val="single" w:sz="6" w:space="0" w:color="auto"/>
              <w:right w:val="single" w:sz="6" w:space="0" w:color="auto"/>
            </w:tcBorders>
            <w:hideMark/>
          </w:tcPr>
          <w:p w14:paraId="40393669" w14:textId="77777777" w:rsidR="00F11852" w:rsidRDefault="00F11852">
            <w:pPr>
              <w:widowControl w:val="0"/>
              <w:autoSpaceDE w:val="0"/>
              <w:autoSpaceDN w:val="0"/>
              <w:adjustRightInd w:val="0"/>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Инфекционные заболевания, представляющие опасность для окружающих</w:t>
            </w:r>
          </w:p>
        </w:tc>
        <w:tc>
          <w:tcPr>
            <w:tcW w:w="2070" w:type="dxa"/>
            <w:tcBorders>
              <w:top w:val="single" w:sz="6" w:space="0" w:color="auto"/>
              <w:left w:val="single" w:sz="6" w:space="0" w:color="auto"/>
              <w:bottom w:val="single" w:sz="6" w:space="0" w:color="auto"/>
              <w:right w:val="single" w:sz="6" w:space="0" w:color="auto"/>
            </w:tcBorders>
            <w:hideMark/>
          </w:tcPr>
          <w:p w14:paraId="6DE93DF2" w14:textId="77777777" w:rsidR="00F11852" w:rsidRDefault="00F11852">
            <w:pPr>
              <w:widowControl w:val="0"/>
              <w:autoSpaceDE w:val="0"/>
              <w:autoSpaceDN w:val="0"/>
              <w:adjustRightInd w:val="0"/>
              <w:spacing w:after="0" w:line="240" w:lineRule="auto"/>
              <w:rPr>
                <w:rFonts w:ascii="Times New Roman" w:hAnsi="Times New Roman" w:cs="Times New Roman"/>
                <w:sz w:val="24"/>
                <w:szCs w:val="24"/>
                <w:lang w:val="en-US" w:eastAsia="en-US"/>
              </w:rPr>
            </w:pPr>
            <w:r>
              <w:rPr>
                <w:rFonts w:ascii="Times New Roman" w:hAnsi="Times New Roman" w:cs="Times New Roman"/>
                <w:sz w:val="24"/>
                <w:szCs w:val="24"/>
                <w:lang w:val="en-US" w:eastAsia="en-US"/>
              </w:rPr>
              <w:t>A00,</w:t>
            </w:r>
          </w:p>
          <w:p w14:paraId="27FA6B05" w14:textId="77777777" w:rsidR="00F11852" w:rsidRDefault="00F11852">
            <w:pPr>
              <w:widowControl w:val="0"/>
              <w:autoSpaceDE w:val="0"/>
              <w:autoSpaceDN w:val="0"/>
              <w:adjustRightInd w:val="0"/>
              <w:spacing w:after="0" w:line="240" w:lineRule="auto"/>
              <w:rPr>
                <w:rFonts w:ascii="Times New Roman" w:hAnsi="Times New Roman" w:cs="Times New Roman"/>
                <w:sz w:val="24"/>
                <w:szCs w:val="24"/>
                <w:lang w:val="en-US" w:eastAsia="en-US"/>
              </w:rPr>
            </w:pPr>
            <w:r>
              <w:rPr>
                <w:rFonts w:ascii="Times New Roman" w:hAnsi="Times New Roman" w:cs="Times New Roman"/>
                <w:sz w:val="24"/>
                <w:szCs w:val="24"/>
                <w:lang w:val="en-US" w:eastAsia="en-US"/>
              </w:rPr>
              <w:t>A01,</w:t>
            </w:r>
          </w:p>
          <w:p w14:paraId="4CE86D44" w14:textId="77777777" w:rsidR="00F11852" w:rsidRDefault="00F11852">
            <w:pPr>
              <w:widowControl w:val="0"/>
              <w:autoSpaceDE w:val="0"/>
              <w:autoSpaceDN w:val="0"/>
              <w:adjustRightInd w:val="0"/>
              <w:spacing w:after="0" w:line="240" w:lineRule="auto"/>
              <w:rPr>
                <w:rFonts w:ascii="Times New Roman" w:hAnsi="Times New Roman" w:cs="Times New Roman"/>
                <w:sz w:val="24"/>
                <w:szCs w:val="24"/>
                <w:lang w:val="en-US" w:eastAsia="en-US"/>
              </w:rPr>
            </w:pPr>
            <w:r>
              <w:rPr>
                <w:rFonts w:ascii="Times New Roman" w:hAnsi="Times New Roman" w:cs="Times New Roman"/>
                <w:sz w:val="24"/>
                <w:szCs w:val="24"/>
                <w:lang w:val="en-US" w:eastAsia="en-US"/>
              </w:rPr>
              <w:t>A20,</w:t>
            </w:r>
          </w:p>
          <w:p w14:paraId="0BB4AA5D" w14:textId="77777777" w:rsidR="00F11852" w:rsidRDefault="00F11852">
            <w:pPr>
              <w:widowControl w:val="0"/>
              <w:autoSpaceDE w:val="0"/>
              <w:autoSpaceDN w:val="0"/>
              <w:adjustRightInd w:val="0"/>
              <w:spacing w:after="0" w:line="240" w:lineRule="auto"/>
              <w:rPr>
                <w:rFonts w:ascii="Times New Roman" w:hAnsi="Times New Roman" w:cs="Times New Roman"/>
                <w:sz w:val="24"/>
                <w:szCs w:val="24"/>
                <w:lang w:val="en-US" w:eastAsia="en-US"/>
              </w:rPr>
            </w:pPr>
            <w:r>
              <w:rPr>
                <w:rFonts w:ascii="Times New Roman" w:hAnsi="Times New Roman" w:cs="Times New Roman"/>
                <w:sz w:val="24"/>
                <w:szCs w:val="24"/>
                <w:lang w:val="en-US" w:eastAsia="en-US"/>
              </w:rPr>
              <w:t>A22,</w:t>
            </w:r>
          </w:p>
          <w:p w14:paraId="2CF87167" w14:textId="77777777" w:rsidR="00F11852" w:rsidRDefault="00F11852">
            <w:pPr>
              <w:widowControl w:val="0"/>
              <w:autoSpaceDE w:val="0"/>
              <w:autoSpaceDN w:val="0"/>
              <w:adjustRightInd w:val="0"/>
              <w:spacing w:after="0" w:line="240" w:lineRule="auto"/>
              <w:rPr>
                <w:rFonts w:ascii="Times New Roman" w:hAnsi="Times New Roman" w:cs="Times New Roman"/>
                <w:sz w:val="24"/>
                <w:szCs w:val="24"/>
                <w:lang w:val="en-US" w:eastAsia="en-US"/>
              </w:rPr>
            </w:pPr>
            <w:r>
              <w:rPr>
                <w:rFonts w:ascii="Times New Roman" w:hAnsi="Times New Roman" w:cs="Times New Roman"/>
                <w:sz w:val="24"/>
                <w:szCs w:val="24"/>
                <w:lang w:val="en-US" w:eastAsia="en-US"/>
              </w:rPr>
              <w:t>A36 - A39,</w:t>
            </w:r>
          </w:p>
          <w:p w14:paraId="5223380F" w14:textId="77777777" w:rsidR="00F11852" w:rsidRDefault="00F11852">
            <w:pPr>
              <w:widowControl w:val="0"/>
              <w:autoSpaceDE w:val="0"/>
              <w:autoSpaceDN w:val="0"/>
              <w:adjustRightInd w:val="0"/>
              <w:spacing w:after="0" w:line="240" w:lineRule="auto"/>
              <w:rPr>
                <w:rFonts w:ascii="Times New Roman" w:hAnsi="Times New Roman" w:cs="Times New Roman"/>
                <w:sz w:val="24"/>
                <w:szCs w:val="24"/>
                <w:lang w:val="en-US" w:eastAsia="en-US"/>
              </w:rPr>
            </w:pPr>
            <w:r>
              <w:rPr>
                <w:rFonts w:ascii="Times New Roman" w:hAnsi="Times New Roman" w:cs="Times New Roman"/>
                <w:sz w:val="24"/>
                <w:szCs w:val="24"/>
                <w:lang w:val="en-US" w:eastAsia="en-US"/>
              </w:rPr>
              <w:t>A85 - 89,</w:t>
            </w:r>
          </w:p>
          <w:p w14:paraId="2C2A87C5" w14:textId="77777777" w:rsidR="00F11852" w:rsidRDefault="00F11852">
            <w:pPr>
              <w:widowControl w:val="0"/>
              <w:autoSpaceDE w:val="0"/>
              <w:autoSpaceDN w:val="0"/>
              <w:adjustRightInd w:val="0"/>
              <w:spacing w:after="0" w:line="240" w:lineRule="auto"/>
              <w:rPr>
                <w:rFonts w:ascii="Times New Roman" w:hAnsi="Times New Roman" w:cs="Times New Roman"/>
                <w:sz w:val="24"/>
                <w:szCs w:val="24"/>
                <w:lang w:val="en-US" w:eastAsia="en-US"/>
              </w:rPr>
            </w:pPr>
            <w:r>
              <w:rPr>
                <w:rFonts w:ascii="Times New Roman" w:hAnsi="Times New Roman" w:cs="Times New Roman"/>
                <w:sz w:val="24"/>
                <w:szCs w:val="24"/>
                <w:lang w:val="en-US" w:eastAsia="en-US"/>
              </w:rPr>
              <w:t>B01,</w:t>
            </w:r>
          </w:p>
          <w:p w14:paraId="76A74EC1" w14:textId="77777777" w:rsidR="00F11852" w:rsidRDefault="00F11852">
            <w:pPr>
              <w:widowControl w:val="0"/>
              <w:autoSpaceDE w:val="0"/>
              <w:autoSpaceDN w:val="0"/>
              <w:adjustRightInd w:val="0"/>
              <w:spacing w:after="0" w:line="240" w:lineRule="auto"/>
              <w:rPr>
                <w:rFonts w:ascii="Times New Roman" w:hAnsi="Times New Roman" w:cs="Times New Roman"/>
                <w:sz w:val="24"/>
                <w:szCs w:val="24"/>
                <w:lang w:val="en-US" w:eastAsia="en-US"/>
              </w:rPr>
            </w:pPr>
            <w:r>
              <w:rPr>
                <w:rFonts w:ascii="Times New Roman" w:hAnsi="Times New Roman" w:cs="Times New Roman"/>
                <w:sz w:val="24"/>
                <w:szCs w:val="24"/>
                <w:lang w:val="en-US" w:eastAsia="en-US"/>
              </w:rPr>
              <w:t>B03 - B06,</w:t>
            </w:r>
          </w:p>
          <w:p w14:paraId="0B85392E" w14:textId="77777777" w:rsidR="00F11852" w:rsidRDefault="00F11852">
            <w:pPr>
              <w:widowControl w:val="0"/>
              <w:autoSpaceDE w:val="0"/>
              <w:autoSpaceDN w:val="0"/>
              <w:adjustRightInd w:val="0"/>
              <w:spacing w:after="0" w:line="240" w:lineRule="auto"/>
              <w:rPr>
                <w:rFonts w:ascii="Times New Roman" w:hAnsi="Times New Roman" w:cs="Times New Roman"/>
                <w:sz w:val="24"/>
                <w:szCs w:val="24"/>
                <w:lang w:val="en-US" w:eastAsia="en-US"/>
              </w:rPr>
            </w:pPr>
            <w:r>
              <w:rPr>
                <w:rFonts w:ascii="Times New Roman" w:hAnsi="Times New Roman" w:cs="Times New Roman"/>
                <w:sz w:val="24"/>
                <w:szCs w:val="24"/>
                <w:lang w:val="en-US" w:eastAsia="en-US"/>
              </w:rPr>
              <w:t>B08.4,</w:t>
            </w:r>
          </w:p>
          <w:p w14:paraId="10EF3EF4" w14:textId="77777777" w:rsidR="00F11852" w:rsidRDefault="00F11852">
            <w:pPr>
              <w:widowControl w:val="0"/>
              <w:autoSpaceDE w:val="0"/>
              <w:autoSpaceDN w:val="0"/>
              <w:adjustRightInd w:val="0"/>
              <w:spacing w:after="0" w:line="240" w:lineRule="auto"/>
              <w:rPr>
                <w:rFonts w:ascii="Times New Roman" w:hAnsi="Times New Roman" w:cs="Times New Roman"/>
                <w:sz w:val="24"/>
                <w:szCs w:val="24"/>
                <w:lang w:val="en-US" w:eastAsia="en-US"/>
              </w:rPr>
            </w:pPr>
            <w:r>
              <w:rPr>
                <w:rFonts w:ascii="Times New Roman" w:hAnsi="Times New Roman" w:cs="Times New Roman"/>
                <w:sz w:val="24"/>
                <w:szCs w:val="24"/>
                <w:lang w:val="en-US" w:eastAsia="en-US"/>
              </w:rPr>
              <w:t>B08.5,</w:t>
            </w:r>
          </w:p>
          <w:p w14:paraId="454ED4AE" w14:textId="77777777" w:rsidR="00F11852" w:rsidRDefault="00F11852">
            <w:pPr>
              <w:widowControl w:val="0"/>
              <w:autoSpaceDE w:val="0"/>
              <w:autoSpaceDN w:val="0"/>
              <w:adjustRightInd w:val="0"/>
              <w:spacing w:after="0" w:line="240" w:lineRule="auto"/>
              <w:rPr>
                <w:rFonts w:ascii="Times New Roman" w:hAnsi="Times New Roman" w:cs="Times New Roman"/>
                <w:sz w:val="24"/>
                <w:szCs w:val="24"/>
                <w:lang w:val="en-US" w:eastAsia="en-US"/>
              </w:rPr>
            </w:pPr>
            <w:r>
              <w:rPr>
                <w:rFonts w:ascii="Times New Roman" w:hAnsi="Times New Roman" w:cs="Times New Roman"/>
                <w:sz w:val="24"/>
                <w:szCs w:val="24"/>
                <w:lang w:val="en-US" w:eastAsia="en-US"/>
              </w:rPr>
              <w:t>B09,</w:t>
            </w:r>
          </w:p>
          <w:p w14:paraId="7C420055" w14:textId="77777777" w:rsidR="00F11852" w:rsidRDefault="00F11852">
            <w:pPr>
              <w:widowControl w:val="0"/>
              <w:autoSpaceDE w:val="0"/>
              <w:autoSpaceDN w:val="0"/>
              <w:adjustRightInd w:val="0"/>
              <w:spacing w:after="0" w:line="240" w:lineRule="auto"/>
              <w:rPr>
                <w:rFonts w:ascii="Times New Roman" w:hAnsi="Times New Roman" w:cs="Times New Roman"/>
                <w:sz w:val="24"/>
                <w:szCs w:val="24"/>
                <w:lang w:val="en-US" w:eastAsia="en-US"/>
              </w:rPr>
            </w:pPr>
            <w:r>
              <w:rPr>
                <w:rFonts w:ascii="Times New Roman" w:hAnsi="Times New Roman" w:cs="Times New Roman"/>
                <w:sz w:val="24"/>
                <w:szCs w:val="24"/>
                <w:lang w:val="en-US" w:eastAsia="en-US"/>
              </w:rPr>
              <w:t>B15,</w:t>
            </w:r>
          </w:p>
          <w:p w14:paraId="0B13B704" w14:textId="77777777" w:rsidR="00F11852" w:rsidRDefault="00F11852">
            <w:pPr>
              <w:widowControl w:val="0"/>
              <w:autoSpaceDE w:val="0"/>
              <w:autoSpaceDN w:val="0"/>
              <w:adjustRightInd w:val="0"/>
              <w:spacing w:after="0" w:line="240" w:lineRule="auto"/>
              <w:rPr>
                <w:rFonts w:ascii="Times New Roman" w:hAnsi="Times New Roman" w:cs="Times New Roman"/>
                <w:sz w:val="24"/>
                <w:szCs w:val="24"/>
                <w:lang w:val="en-US" w:eastAsia="en-US"/>
              </w:rPr>
            </w:pPr>
            <w:r>
              <w:rPr>
                <w:rFonts w:ascii="Times New Roman" w:hAnsi="Times New Roman" w:cs="Times New Roman"/>
                <w:sz w:val="24"/>
                <w:szCs w:val="24"/>
                <w:lang w:val="en-US" w:eastAsia="en-US"/>
              </w:rPr>
              <w:t>B17.2,</w:t>
            </w:r>
          </w:p>
          <w:p w14:paraId="0E60CAEE" w14:textId="77777777" w:rsidR="00F11852" w:rsidRDefault="00F11852">
            <w:pPr>
              <w:widowControl w:val="0"/>
              <w:autoSpaceDE w:val="0"/>
              <w:autoSpaceDN w:val="0"/>
              <w:adjustRightInd w:val="0"/>
              <w:spacing w:after="0" w:line="240" w:lineRule="auto"/>
              <w:rPr>
                <w:rFonts w:ascii="Times New Roman" w:hAnsi="Times New Roman" w:cs="Times New Roman"/>
                <w:sz w:val="24"/>
                <w:szCs w:val="24"/>
                <w:lang w:val="en-US" w:eastAsia="en-US"/>
              </w:rPr>
            </w:pPr>
            <w:r>
              <w:rPr>
                <w:rFonts w:ascii="Times New Roman" w:hAnsi="Times New Roman" w:cs="Times New Roman"/>
                <w:sz w:val="24"/>
                <w:szCs w:val="24"/>
                <w:lang w:val="en-US" w:eastAsia="en-US"/>
              </w:rPr>
              <w:t>B17.8,</w:t>
            </w:r>
          </w:p>
          <w:p w14:paraId="3255C1F6" w14:textId="77777777" w:rsidR="00F11852" w:rsidRDefault="00F11852">
            <w:pPr>
              <w:widowControl w:val="0"/>
              <w:autoSpaceDE w:val="0"/>
              <w:autoSpaceDN w:val="0"/>
              <w:adjustRightInd w:val="0"/>
              <w:spacing w:after="0" w:line="240" w:lineRule="auto"/>
              <w:rPr>
                <w:rFonts w:ascii="Times New Roman" w:hAnsi="Times New Roman" w:cs="Times New Roman"/>
                <w:sz w:val="24"/>
                <w:szCs w:val="24"/>
                <w:lang w:val="en-US" w:eastAsia="en-US"/>
              </w:rPr>
            </w:pPr>
            <w:r>
              <w:rPr>
                <w:rFonts w:ascii="Times New Roman" w:hAnsi="Times New Roman" w:cs="Times New Roman"/>
                <w:sz w:val="24"/>
                <w:szCs w:val="24"/>
                <w:lang w:val="en-US" w:eastAsia="en-US"/>
              </w:rPr>
              <w:t>B17.9,</w:t>
            </w:r>
          </w:p>
          <w:p w14:paraId="1EFEC85F" w14:textId="77777777" w:rsidR="00F11852" w:rsidRDefault="00F11852">
            <w:pPr>
              <w:widowControl w:val="0"/>
              <w:autoSpaceDE w:val="0"/>
              <w:autoSpaceDN w:val="0"/>
              <w:adjustRightInd w:val="0"/>
              <w:spacing w:after="0" w:line="240" w:lineRule="auto"/>
              <w:rPr>
                <w:rFonts w:ascii="Times New Roman" w:hAnsi="Times New Roman" w:cs="Times New Roman"/>
                <w:sz w:val="24"/>
                <w:szCs w:val="24"/>
                <w:lang w:val="en-US" w:eastAsia="en-US"/>
              </w:rPr>
            </w:pPr>
            <w:r>
              <w:rPr>
                <w:rFonts w:ascii="Times New Roman" w:hAnsi="Times New Roman" w:cs="Times New Roman"/>
                <w:sz w:val="24"/>
                <w:szCs w:val="24"/>
                <w:lang w:val="en-US" w:eastAsia="en-US"/>
              </w:rPr>
              <w:t>B26,</w:t>
            </w:r>
          </w:p>
          <w:p w14:paraId="2F599B5C" w14:textId="77777777" w:rsidR="00F11852" w:rsidRDefault="00F11852">
            <w:pPr>
              <w:widowControl w:val="0"/>
              <w:autoSpaceDE w:val="0"/>
              <w:autoSpaceDN w:val="0"/>
              <w:adjustRightInd w:val="0"/>
              <w:spacing w:after="0" w:line="240" w:lineRule="auto"/>
              <w:rPr>
                <w:rFonts w:ascii="Times New Roman" w:hAnsi="Times New Roman" w:cs="Times New Roman"/>
                <w:sz w:val="24"/>
                <w:szCs w:val="24"/>
                <w:lang w:val="en-US" w:eastAsia="en-US"/>
              </w:rPr>
            </w:pPr>
            <w:r>
              <w:rPr>
                <w:rFonts w:ascii="Times New Roman" w:hAnsi="Times New Roman" w:cs="Times New Roman"/>
                <w:sz w:val="24"/>
                <w:szCs w:val="24"/>
                <w:lang w:val="en-US" w:eastAsia="en-US"/>
              </w:rPr>
              <w:t>B30,</w:t>
            </w:r>
          </w:p>
          <w:p w14:paraId="1BA9F0C4" w14:textId="77777777" w:rsidR="00F11852" w:rsidRDefault="00F11852">
            <w:pPr>
              <w:widowControl w:val="0"/>
              <w:autoSpaceDE w:val="0"/>
              <w:autoSpaceDN w:val="0"/>
              <w:adjustRightInd w:val="0"/>
              <w:spacing w:after="0" w:line="240" w:lineRule="auto"/>
              <w:rPr>
                <w:rFonts w:ascii="Times New Roman" w:hAnsi="Times New Roman" w:cs="Times New Roman"/>
                <w:sz w:val="24"/>
                <w:szCs w:val="24"/>
                <w:lang w:val="en-US" w:eastAsia="en-US"/>
              </w:rPr>
            </w:pPr>
            <w:r>
              <w:rPr>
                <w:rFonts w:ascii="Times New Roman" w:hAnsi="Times New Roman" w:cs="Times New Roman"/>
                <w:sz w:val="24"/>
                <w:szCs w:val="24"/>
                <w:lang w:val="en-US" w:eastAsia="en-US"/>
              </w:rPr>
              <w:t>B34,</w:t>
            </w:r>
          </w:p>
          <w:p w14:paraId="61864899" w14:textId="77777777" w:rsidR="00F11852" w:rsidRDefault="00F11852">
            <w:pPr>
              <w:widowControl w:val="0"/>
              <w:autoSpaceDE w:val="0"/>
              <w:autoSpaceDN w:val="0"/>
              <w:adjustRightInd w:val="0"/>
              <w:spacing w:after="0" w:line="240" w:lineRule="auto"/>
              <w:rPr>
                <w:rFonts w:ascii="Times New Roman" w:hAnsi="Times New Roman" w:cs="Times New Roman"/>
                <w:sz w:val="24"/>
                <w:szCs w:val="24"/>
                <w:lang w:val="en-US" w:eastAsia="en-US"/>
              </w:rPr>
            </w:pPr>
            <w:r>
              <w:rPr>
                <w:rFonts w:ascii="Times New Roman" w:hAnsi="Times New Roman" w:cs="Times New Roman"/>
                <w:sz w:val="24"/>
                <w:szCs w:val="24"/>
                <w:lang w:val="en-US" w:eastAsia="en-US"/>
              </w:rPr>
              <w:t>B85,</w:t>
            </w:r>
          </w:p>
          <w:p w14:paraId="779BF4AA" w14:textId="77777777" w:rsidR="00F11852" w:rsidRDefault="00F11852">
            <w:pPr>
              <w:widowControl w:val="0"/>
              <w:autoSpaceDE w:val="0"/>
              <w:autoSpaceDN w:val="0"/>
              <w:adjustRightInd w:val="0"/>
              <w:spacing w:after="0" w:line="240" w:lineRule="auto"/>
              <w:rPr>
                <w:rFonts w:ascii="Times New Roman" w:hAnsi="Times New Roman" w:cs="Times New Roman"/>
                <w:sz w:val="24"/>
                <w:szCs w:val="24"/>
                <w:lang w:val="en-US" w:eastAsia="en-US"/>
              </w:rPr>
            </w:pPr>
            <w:r>
              <w:rPr>
                <w:rFonts w:ascii="Times New Roman" w:hAnsi="Times New Roman" w:cs="Times New Roman"/>
                <w:sz w:val="24"/>
                <w:szCs w:val="24"/>
                <w:lang w:val="en-US" w:eastAsia="en-US"/>
              </w:rPr>
              <w:t>B86,</w:t>
            </w:r>
          </w:p>
          <w:p w14:paraId="35060ADB" w14:textId="77777777" w:rsidR="00F11852" w:rsidRDefault="00F11852">
            <w:pPr>
              <w:widowControl w:val="0"/>
              <w:autoSpaceDE w:val="0"/>
              <w:autoSpaceDN w:val="0"/>
              <w:adjustRightInd w:val="0"/>
              <w:spacing w:after="0" w:line="240" w:lineRule="auto"/>
              <w:rPr>
                <w:rFonts w:ascii="Times New Roman" w:hAnsi="Times New Roman" w:cs="Times New Roman"/>
                <w:sz w:val="24"/>
                <w:szCs w:val="24"/>
                <w:lang w:val="en-US" w:eastAsia="en-US"/>
              </w:rPr>
            </w:pPr>
            <w:r>
              <w:rPr>
                <w:rFonts w:ascii="Times New Roman" w:hAnsi="Times New Roman" w:cs="Times New Roman"/>
                <w:sz w:val="24"/>
                <w:szCs w:val="24"/>
                <w:lang w:val="en-US" w:eastAsia="en-US"/>
              </w:rPr>
              <w:t>B97,</w:t>
            </w:r>
          </w:p>
          <w:p w14:paraId="43DB3904" w14:textId="77777777" w:rsidR="00F11852" w:rsidRDefault="00F11852">
            <w:pPr>
              <w:widowControl w:val="0"/>
              <w:autoSpaceDE w:val="0"/>
              <w:autoSpaceDN w:val="0"/>
              <w:adjustRightInd w:val="0"/>
              <w:spacing w:after="0" w:line="240" w:lineRule="auto"/>
              <w:rPr>
                <w:rFonts w:ascii="Times New Roman" w:hAnsi="Times New Roman" w:cs="Times New Roman"/>
                <w:sz w:val="24"/>
                <w:szCs w:val="24"/>
                <w:lang w:val="en-US" w:eastAsia="en-US"/>
              </w:rPr>
            </w:pPr>
            <w:r>
              <w:rPr>
                <w:rFonts w:ascii="Times New Roman" w:hAnsi="Times New Roman" w:cs="Times New Roman"/>
                <w:sz w:val="24"/>
                <w:szCs w:val="24"/>
                <w:lang w:val="en-US" w:eastAsia="en-US"/>
              </w:rPr>
              <w:t>R50,</w:t>
            </w:r>
          </w:p>
          <w:p w14:paraId="4C2736E7" w14:textId="77777777" w:rsidR="00F11852" w:rsidRDefault="00F11852">
            <w:pPr>
              <w:widowControl w:val="0"/>
              <w:autoSpaceDE w:val="0"/>
              <w:autoSpaceDN w:val="0"/>
              <w:adjustRightInd w:val="0"/>
              <w:spacing w:after="0" w:line="240" w:lineRule="auto"/>
              <w:rPr>
                <w:rFonts w:ascii="Times New Roman" w:hAnsi="Times New Roman" w:cs="Times New Roman"/>
                <w:sz w:val="24"/>
                <w:szCs w:val="24"/>
                <w:lang w:val="en-US" w:eastAsia="en-US"/>
              </w:rPr>
            </w:pPr>
            <w:r>
              <w:rPr>
                <w:rFonts w:ascii="Times New Roman" w:hAnsi="Times New Roman" w:cs="Times New Roman"/>
                <w:sz w:val="24"/>
                <w:szCs w:val="24"/>
                <w:lang w:val="en-US" w:eastAsia="en-US"/>
              </w:rPr>
              <w:t>J00 - J06,</w:t>
            </w:r>
          </w:p>
          <w:p w14:paraId="17721DB4" w14:textId="77777777" w:rsidR="00F11852" w:rsidRDefault="00F11852">
            <w:pPr>
              <w:widowControl w:val="0"/>
              <w:autoSpaceDE w:val="0"/>
              <w:autoSpaceDN w:val="0"/>
              <w:adjustRightInd w:val="0"/>
              <w:spacing w:after="0" w:line="240" w:lineRule="auto"/>
              <w:rPr>
                <w:rFonts w:ascii="Times New Roman" w:hAnsi="Times New Roman" w:cs="Times New Roman"/>
                <w:sz w:val="24"/>
                <w:szCs w:val="24"/>
                <w:lang w:val="en-US" w:eastAsia="en-US"/>
              </w:rPr>
            </w:pPr>
            <w:r>
              <w:rPr>
                <w:rFonts w:ascii="Times New Roman" w:hAnsi="Times New Roman" w:cs="Times New Roman"/>
                <w:sz w:val="24"/>
                <w:szCs w:val="24"/>
                <w:lang w:val="en-US" w:eastAsia="en-US"/>
              </w:rPr>
              <w:t>J09 - J18,</w:t>
            </w:r>
          </w:p>
          <w:p w14:paraId="0FEA3771" w14:textId="77777777" w:rsidR="00F11852" w:rsidRDefault="00F11852">
            <w:pPr>
              <w:widowControl w:val="0"/>
              <w:autoSpaceDE w:val="0"/>
              <w:autoSpaceDN w:val="0"/>
              <w:adjustRightInd w:val="0"/>
              <w:spacing w:after="0" w:line="240" w:lineRule="auto"/>
              <w:rPr>
                <w:rFonts w:ascii="Times New Roman" w:hAnsi="Times New Roman" w:cs="Times New Roman"/>
                <w:sz w:val="24"/>
                <w:szCs w:val="24"/>
                <w:lang w:val="en-US" w:eastAsia="en-US"/>
              </w:rPr>
            </w:pPr>
            <w:r>
              <w:rPr>
                <w:rFonts w:ascii="Times New Roman" w:hAnsi="Times New Roman" w:cs="Times New Roman"/>
                <w:sz w:val="24"/>
                <w:szCs w:val="24"/>
                <w:lang w:val="en-US" w:eastAsia="en-US"/>
              </w:rPr>
              <w:t>J20 - J22,</w:t>
            </w:r>
          </w:p>
          <w:p w14:paraId="275DB49B" w14:textId="77777777" w:rsidR="00F11852" w:rsidRDefault="00F11852">
            <w:pPr>
              <w:widowControl w:val="0"/>
              <w:autoSpaceDE w:val="0"/>
              <w:autoSpaceDN w:val="0"/>
              <w:adjustRightInd w:val="0"/>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U07.1,</w:t>
            </w:r>
          </w:p>
          <w:p w14:paraId="50E66DE2" w14:textId="77777777" w:rsidR="00F11852" w:rsidRDefault="00F11852">
            <w:pPr>
              <w:widowControl w:val="0"/>
              <w:autoSpaceDE w:val="0"/>
              <w:autoSpaceDN w:val="0"/>
              <w:adjustRightInd w:val="0"/>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U07.2,</w:t>
            </w:r>
          </w:p>
          <w:p w14:paraId="33124D32" w14:textId="77777777" w:rsidR="00F11852" w:rsidRDefault="00F11852">
            <w:pPr>
              <w:widowControl w:val="0"/>
              <w:autoSpaceDE w:val="0"/>
              <w:autoSpaceDN w:val="0"/>
              <w:adjustRightInd w:val="0"/>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Z03.8,</w:t>
            </w:r>
          </w:p>
          <w:p w14:paraId="602845B0" w14:textId="77777777" w:rsidR="00F11852" w:rsidRDefault="00F11852">
            <w:pPr>
              <w:widowControl w:val="0"/>
              <w:autoSpaceDE w:val="0"/>
              <w:autoSpaceDN w:val="0"/>
              <w:adjustRightInd w:val="0"/>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Z20.8,</w:t>
            </w:r>
          </w:p>
          <w:p w14:paraId="04065891" w14:textId="77777777" w:rsidR="00F11852" w:rsidRDefault="00F11852">
            <w:pPr>
              <w:widowControl w:val="0"/>
              <w:autoSpaceDE w:val="0"/>
              <w:autoSpaceDN w:val="0"/>
              <w:adjustRightInd w:val="0"/>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Z29</w:t>
            </w:r>
          </w:p>
        </w:tc>
      </w:tr>
      <w:tr w:rsidR="00F11852" w14:paraId="765D5CDE" w14:textId="77777777" w:rsidTr="00F11852">
        <w:trPr>
          <w:jc w:val="center"/>
        </w:trPr>
        <w:tc>
          <w:tcPr>
            <w:tcW w:w="540" w:type="dxa"/>
            <w:tcBorders>
              <w:top w:val="single" w:sz="6" w:space="0" w:color="auto"/>
              <w:left w:val="single" w:sz="6" w:space="0" w:color="auto"/>
              <w:bottom w:val="single" w:sz="6" w:space="0" w:color="auto"/>
              <w:right w:val="single" w:sz="6" w:space="0" w:color="auto"/>
            </w:tcBorders>
            <w:hideMark/>
          </w:tcPr>
          <w:p w14:paraId="140F4A01" w14:textId="77777777" w:rsidR="00F11852" w:rsidRDefault="00F11852">
            <w:pPr>
              <w:widowControl w:val="0"/>
              <w:autoSpaceDE w:val="0"/>
              <w:autoSpaceDN w:val="0"/>
              <w:adjustRightInd w:val="0"/>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4.</w:t>
            </w:r>
          </w:p>
        </w:tc>
        <w:tc>
          <w:tcPr>
            <w:tcW w:w="6390" w:type="dxa"/>
            <w:tcBorders>
              <w:top w:val="single" w:sz="6" w:space="0" w:color="auto"/>
              <w:left w:val="single" w:sz="6" w:space="0" w:color="auto"/>
              <w:bottom w:val="single" w:sz="6" w:space="0" w:color="auto"/>
              <w:right w:val="single" w:sz="6" w:space="0" w:color="auto"/>
            </w:tcBorders>
            <w:hideMark/>
          </w:tcPr>
          <w:p w14:paraId="2996CECD" w14:textId="77777777" w:rsidR="00F11852" w:rsidRDefault="00F11852">
            <w:pPr>
              <w:widowControl w:val="0"/>
              <w:autoSpaceDE w:val="0"/>
              <w:autoSpaceDN w:val="0"/>
              <w:adjustRightInd w:val="0"/>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Психические расстройства и расстройства поведения при установлении за гражданином или получателем социальных услуг активного диспансерного наблюдения в связи с наличием у лица в структуре психического расстройства симптомов, обуславливающих склонность к совершению общественно опасных действий (на время осуществления активного диспансерного наблюдения)</w:t>
            </w:r>
          </w:p>
        </w:tc>
        <w:tc>
          <w:tcPr>
            <w:tcW w:w="2070" w:type="dxa"/>
            <w:tcBorders>
              <w:top w:val="single" w:sz="6" w:space="0" w:color="auto"/>
              <w:left w:val="single" w:sz="6" w:space="0" w:color="auto"/>
              <w:bottom w:val="single" w:sz="6" w:space="0" w:color="auto"/>
              <w:right w:val="single" w:sz="6" w:space="0" w:color="auto"/>
            </w:tcBorders>
            <w:hideMark/>
          </w:tcPr>
          <w:p w14:paraId="19884F10" w14:textId="77777777" w:rsidR="00F11852" w:rsidRDefault="00F11852">
            <w:pPr>
              <w:widowControl w:val="0"/>
              <w:autoSpaceDE w:val="0"/>
              <w:autoSpaceDN w:val="0"/>
              <w:adjustRightInd w:val="0"/>
              <w:spacing w:after="0" w:line="240" w:lineRule="auto"/>
              <w:rPr>
                <w:rFonts w:ascii="Times New Roman" w:hAnsi="Times New Roman" w:cs="Times New Roman"/>
                <w:sz w:val="24"/>
                <w:szCs w:val="24"/>
                <w:lang w:val="en-US" w:eastAsia="en-US"/>
              </w:rPr>
            </w:pPr>
            <w:r>
              <w:rPr>
                <w:rFonts w:ascii="Times New Roman" w:hAnsi="Times New Roman" w:cs="Times New Roman"/>
                <w:sz w:val="24"/>
                <w:szCs w:val="24"/>
                <w:lang w:val="en-US" w:eastAsia="en-US"/>
              </w:rPr>
              <w:t>F00 - F09,</w:t>
            </w:r>
          </w:p>
          <w:p w14:paraId="1D4DE252" w14:textId="77777777" w:rsidR="00F11852" w:rsidRDefault="00F11852">
            <w:pPr>
              <w:widowControl w:val="0"/>
              <w:autoSpaceDE w:val="0"/>
              <w:autoSpaceDN w:val="0"/>
              <w:adjustRightInd w:val="0"/>
              <w:spacing w:after="0" w:line="240" w:lineRule="auto"/>
              <w:rPr>
                <w:rFonts w:ascii="Times New Roman" w:hAnsi="Times New Roman" w:cs="Times New Roman"/>
                <w:sz w:val="24"/>
                <w:szCs w:val="24"/>
                <w:lang w:val="en-US" w:eastAsia="en-US"/>
              </w:rPr>
            </w:pPr>
            <w:r>
              <w:rPr>
                <w:rFonts w:ascii="Times New Roman" w:hAnsi="Times New Roman" w:cs="Times New Roman"/>
                <w:sz w:val="24"/>
                <w:szCs w:val="24"/>
                <w:lang w:val="en-US" w:eastAsia="en-US"/>
              </w:rPr>
              <w:t>F20 - F29,</w:t>
            </w:r>
          </w:p>
          <w:p w14:paraId="4FF01E88" w14:textId="77777777" w:rsidR="00F11852" w:rsidRDefault="00F11852">
            <w:pPr>
              <w:widowControl w:val="0"/>
              <w:autoSpaceDE w:val="0"/>
              <w:autoSpaceDN w:val="0"/>
              <w:adjustRightInd w:val="0"/>
              <w:spacing w:after="0" w:line="240" w:lineRule="auto"/>
              <w:rPr>
                <w:rFonts w:ascii="Times New Roman" w:hAnsi="Times New Roman" w:cs="Times New Roman"/>
                <w:sz w:val="24"/>
                <w:szCs w:val="24"/>
                <w:lang w:val="en-US" w:eastAsia="en-US"/>
              </w:rPr>
            </w:pPr>
            <w:r>
              <w:rPr>
                <w:rFonts w:ascii="Times New Roman" w:hAnsi="Times New Roman" w:cs="Times New Roman"/>
                <w:sz w:val="24"/>
                <w:szCs w:val="24"/>
                <w:lang w:val="en-US" w:eastAsia="en-US"/>
              </w:rPr>
              <w:t>F30 - F39,</w:t>
            </w:r>
          </w:p>
          <w:p w14:paraId="49D030D5" w14:textId="77777777" w:rsidR="00F11852" w:rsidRDefault="00F11852">
            <w:pPr>
              <w:widowControl w:val="0"/>
              <w:autoSpaceDE w:val="0"/>
              <w:autoSpaceDN w:val="0"/>
              <w:adjustRightInd w:val="0"/>
              <w:spacing w:after="0" w:line="240" w:lineRule="auto"/>
              <w:rPr>
                <w:rFonts w:ascii="Times New Roman" w:hAnsi="Times New Roman" w:cs="Times New Roman"/>
                <w:sz w:val="24"/>
                <w:szCs w:val="24"/>
                <w:lang w:val="en-US" w:eastAsia="en-US"/>
              </w:rPr>
            </w:pPr>
            <w:r>
              <w:rPr>
                <w:rFonts w:ascii="Times New Roman" w:hAnsi="Times New Roman" w:cs="Times New Roman"/>
                <w:sz w:val="24"/>
                <w:szCs w:val="24"/>
                <w:lang w:val="en-US" w:eastAsia="en-US"/>
              </w:rPr>
              <w:t>F40 - F48,</w:t>
            </w:r>
          </w:p>
          <w:p w14:paraId="52EE24A8" w14:textId="77777777" w:rsidR="00F11852" w:rsidRDefault="00F11852">
            <w:pPr>
              <w:widowControl w:val="0"/>
              <w:autoSpaceDE w:val="0"/>
              <w:autoSpaceDN w:val="0"/>
              <w:adjustRightInd w:val="0"/>
              <w:spacing w:after="0" w:line="240" w:lineRule="auto"/>
              <w:rPr>
                <w:rFonts w:ascii="Times New Roman" w:hAnsi="Times New Roman" w:cs="Times New Roman"/>
                <w:sz w:val="24"/>
                <w:szCs w:val="24"/>
                <w:lang w:val="en-US" w:eastAsia="en-US"/>
              </w:rPr>
            </w:pPr>
            <w:r>
              <w:rPr>
                <w:rFonts w:ascii="Times New Roman" w:hAnsi="Times New Roman" w:cs="Times New Roman"/>
                <w:sz w:val="24"/>
                <w:szCs w:val="24"/>
                <w:lang w:val="en-US" w:eastAsia="en-US"/>
              </w:rPr>
              <w:t>F60 - F69,</w:t>
            </w:r>
          </w:p>
          <w:p w14:paraId="15013399" w14:textId="77777777" w:rsidR="00F11852" w:rsidRDefault="00F11852">
            <w:pPr>
              <w:widowControl w:val="0"/>
              <w:autoSpaceDE w:val="0"/>
              <w:autoSpaceDN w:val="0"/>
              <w:adjustRightInd w:val="0"/>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F70 - F79,</w:t>
            </w:r>
          </w:p>
          <w:p w14:paraId="6A254401" w14:textId="77777777" w:rsidR="00F11852" w:rsidRDefault="00F11852">
            <w:pPr>
              <w:widowControl w:val="0"/>
              <w:autoSpaceDE w:val="0"/>
              <w:autoSpaceDN w:val="0"/>
              <w:adjustRightInd w:val="0"/>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F80 - F89,</w:t>
            </w:r>
          </w:p>
          <w:p w14:paraId="32AEC8E2" w14:textId="77777777" w:rsidR="00F11852" w:rsidRDefault="00F11852">
            <w:pPr>
              <w:widowControl w:val="0"/>
              <w:autoSpaceDE w:val="0"/>
              <w:autoSpaceDN w:val="0"/>
              <w:adjustRightInd w:val="0"/>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F90 - F98</w:t>
            </w:r>
          </w:p>
        </w:tc>
      </w:tr>
      <w:tr w:rsidR="00F11852" w14:paraId="50B49805" w14:textId="77777777" w:rsidTr="00F11852">
        <w:trPr>
          <w:jc w:val="center"/>
        </w:trPr>
        <w:tc>
          <w:tcPr>
            <w:tcW w:w="540" w:type="dxa"/>
            <w:tcBorders>
              <w:top w:val="single" w:sz="6" w:space="0" w:color="auto"/>
              <w:left w:val="single" w:sz="6" w:space="0" w:color="auto"/>
              <w:bottom w:val="single" w:sz="6" w:space="0" w:color="auto"/>
              <w:right w:val="single" w:sz="6" w:space="0" w:color="auto"/>
            </w:tcBorders>
            <w:hideMark/>
          </w:tcPr>
          <w:p w14:paraId="76C09786" w14:textId="77777777" w:rsidR="00F11852" w:rsidRDefault="00F11852">
            <w:pPr>
              <w:widowControl w:val="0"/>
              <w:autoSpaceDE w:val="0"/>
              <w:autoSpaceDN w:val="0"/>
              <w:adjustRightInd w:val="0"/>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5.</w:t>
            </w:r>
          </w:p>
        </w:tc>
        <w:tc>
          <w:tcPr>
            <w:tcW w:w="6390" w:type="dxa"/>
            <w:tcBorders>
              <w:top w:val="single" w:sz="6" w:space="0" w:color="auto"/>
              <w:left w:val="single" w:sz="6" w:space="0" w:color="auto"/>
              <w:bottom w:val="single" w:sz="6" w:space="0" w:color="auto"/>
              <w:right w:val="single" w:sz="6" w:space="0" w:color="auto"/>
            </w:tcBorders>
            <w:hideMark/>
          </w:tcPr>
          <w:p w14:paraId="5581D8A7" w14:textId="77777777" w:rsidR="00F11852" w:rsidRDefault="00F11852">
            <w:pPr>
              <w:widowControl w:val="0"/>
              <w:autoSpaceDE w:val="0"/>
              <w:autoSpaceDN w:val="0"/>
              <w:adjustRightInd w:val="0"/>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Синдром зависимости от психоактивного вещества (употребление психоактивного вещества постоянное)</w:t>
            </w:r>
          </w:p>
        </w:tc>
        <w:tc>
          <w:tcPr>
            <w:tcW w:w="2070" w:type="dxa"/>
            <w:tcBorders>
              <w:top w:val="single" w:sz="6" w:space="0" w:color="auto"/>
              <w:left w:val="single" w:sz="6" w:space="0" w:color="auto"/>
              <w:bottom w:val="single" w:sz="6" w:space="0" w:color="auto"/>
              <w:right w:val="single" w:sz="6" w:space="0" w:color="auto"/>
            </w:tcBorders>
            <w:hideMark/>
          </w:tcPr>
          <w:p w14:paraId="71616AF0" w14:textId="77777777" w:rsidR="00F11852" w:rsidRDefault="00F11852">
            <w:pPr>
              <w:widowControl w:val="0"/>
              <w:autoSpaceDE w:val="0"/>
              <w:autoSpaceDN w:val="0"/>
              <w:adjustRightInd w:val="0"/>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F10 - F16,</w:t>
            </w:r>
          </w:p>
          <w:p w14:paraId="41506516" w14:textId="77777777" w:rsidR="00F11852" w:rsidRDefault="00F11852">
            <w:pPr>
              <w:widowControl w:val="0"/>
              <w:autoSpaceDE w:val="0"/>
              <w:autoSpaceDN w:val="0"/>
              <w:adjustRightInd w:val="0"/>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F18,</w:t>
            </w:r>
          </w:p>
          <w:p w14:paraId="4442C60C" w14:textId="77777777" w:rsidR="00F11852" w:rsidRDefault="00F11852">
            <w:pPr>
              <w:widowControl w:val="0"/>
              <w:autoSpaceDE w:val="0"/>
              <w:autoSpaceDN w:val="0"/>
              <w:adjustRightInd w:val="0"/>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F19</w:t>
            </w:r>
          </w:p>
        </w:tc>
      </w:tr>
      <w:tr w:rsidR="00F11852" w14:paraId="654CB927" w14:textId="77777777" w:rsidTr="00F11852">
        <w:trPr>
          <w:jc w:val="center"/>
        </w:trPr>
        <w:tc>
          <w:tcPr>
            <w:tcW w:w="540" w:type="dxa"/>
            <w:tcBorders>
              <w:top w:val="single" w:sz="6" w:space="0" w:color="auto"/>
              <w:left w:val="single" w:sz="6" w:space="0" w:color="auto"/>
              <w:bottom w:val="single" w:sz="6" w:space="0" w:color="auto"/>
              <w:right w:val="single" w:sz="6" w:space="0" w:color="auto"/>
            </w:tcBorders>
            <w:hideMark/>
          </w:tcPr>
          <w:p w14:paraId="3B38D39B" w14:textId="77777777" w:rsidR="00F11852" w:rsidRDefault="00F11852">
            <w:pPr>
              <w:widowControl w:val="0"/>
              <w:autoSpaceDE w:val="0"/>
              <w:autoSpaceDN w:val="0"/>
              <w:adjustRightInd w:val="0"/>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6.</w:t>
            </w:r>
          </w:p>
        </w:tc>
        <w:tc>
          <w:tcPr>
            <w:tcW w:w="6390" w:type="dxa"/>
            <w:tcBorders>
              <w:top w:val="single" w:sz="6" w:space="0" w:color="auto"/>
              <w:left w:val="single" w:sz="6" w:space="0" w:color="auto"/>
              <w:bottom w:val="single" w:sz="6" w:space="0" w:color="auto"/>
              <w:right w:val="single" w:sz="6" w:space="0" w:color="auto"/>
            </w:tcBorders>
            <w:hideMark/>
          </w:tcPr>
          <w:p w14:paraId="0E1AA858" w14:textId="77777777" w:rsidR="00F11852" w:rsidRDefault="00F11852">
            <w:pPr>
              <w:widowControl w:val="0"/>
              <w:autoSpaceDE w:val="0"/>
              <w:autoSpaceDN w:val="0"/>
              <w:adjustRightInd w:val="0"/>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Гангрена и некроз легкого, абсцесс легкого</w:t>
            </w:r>
          </w:p>
        </w:tc>
        <w:tc>
          <w:tcPr>
            <w:tcW w:w="2070" w:type="dxa"/>
            <w:tcBorders>
              <w:top w:val="single" w:sz="6" w:space="0" w:color="auto"/>
              <w:left w:val="single" w:sz="6" w:space="0" w:color="auto"/>
              <w:bottom w:val="single" w:sz="6" w:space="0" w:color="auto"/>
              <w:right w:val="single" w:sz="6" w:space="0" w:color="auto"/>
            </w:tcBorders>
            <w:hideMark/>
          </w:tcPr>
          <w:p w14:paraId="2FB8F2F0" w14:textId="77777777" w:rsidR="00F11852" w:rsidRDefault="00F11852">
            <w:pPr>
              <w:widowControl w:val="0"/>
              <w:autoSpaceDE w:val="0"/>
              <w:autoSpaceDN w:val="0"/>
              <w:adjustRightInd w:val="0"/>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J85.0 - J85.2</w:t>
            </w:r>
          </w:p>
        </w:tc>
      </w:tr>
    </w:tbl>
    <w:p w14:paraId="37E6D478" w14:textId="77777777" w:rsidR="007C66E4" w:rsidRDefault="007C66E4" w:rsidP="00A87BFA">
      <w:pPr>
        <w:pStyle w:val="ConsPlusNormal"/>
        <w:spacing w:before="200" w:line="276" w:lineRule="auto"/>
        <w:ind w:firstLine="540"/>
        <w:jc w:val="both"/>
      </w:pPr>
    </w:p>
    <w:sectPr w:rsidR="007C66E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594EFF"/>
    <w:multiLevelType w:val="multilevel"/>
    <w:tmpl w:val="A36E1E4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5244E"/>
    <w:rsid w:val="0033562D"/>
    <w:rsid w:val="003B4F24"/>
    <w:rsid w:val="003B6C9E"/>
    <w:rsid w:val="007C66E4"/>
    <w:rsid w:val="0085244E"/>
    <w:rsid w:val="00A87BFA"/>
    <w:rsid w:val="00BC03B9"/>
    <w:rsid w:val="00C777DB"/>
    <w:rsid w:val="00C836A5"/>
    <w:rsid w:val="00CC4AE0"/>
    <w:rsid w:val="00EB60DD"/>
    <w:rsid w:val="00F118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41621"/>
  <w15:docId w15:val="{0BCA151D-DCB3-47F9-BF1B-D3B46FEFB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C66E4"/>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5244E"/>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paragraph" w:customStyle="1" w:styleId="ConsPlusTitle">
    <w:name w:val="ConsPlusTitle"/>
    <w:uiPriority w:val="99"/>
    <w:rsid w:val="0085244E"/>
    <w:pPr>
      <w:widowControl w:val="0"/>
      <w:autoSpaceDE w:val="0"/>
      <w:autoSpaceDN w:val="0"/>
      <w:adjustRightInd w:val="0"/>
      <w:spacing w:after="0" w:line="240" w:lineRule="auto"/>
    </w:pPr>
    <w:rPr>
      <w:rFonts w:ascii="Arial" w:eastAsiaTheme="minorEastAsia" w:hAnsi="Arial" w:cs="Arial"/>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4550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0D2EB9F54DCA3EFBEC73A4F935544BF915D6EF3BB3822D465AF5E18CC7A22A8D6C3F7CD6D1ED99DA171222DC168732B729e8r8G" TargetMode="External"/><Relationship Id="rId5" Type="http://schemas.openxmlformats.org/officeDocument/2006/relationships/hyperlink" Target="consultantplus://offline/ref=0D2EB9F54DCA3EFBEC73A4EF363815F310D4B730BB84261401A0E7DB98F22CD82C7F7A8380A9CCD6171C688D54CC3DB52D9F06BEBEA28353e1r5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4</Pages>
  <Words>978</Words>
  <Characters>5578</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Центр Социальный</cp:lastModifiedBy>
  <cp:revision>10</cp:revision>
  <cp:lastPrinted>2023-05-31T13:05:00Z</cp:lastPrinted>
  <dcterms:created xsi:type="dcterms:W3CDTF">2019-06-28T15:28:00Z</dcterms:created>
  <dcterms:modified xsi:type="dcterms:W3CDTF">2023-06-06T11:04:00Z</dcterms:modified>
</cp:coreProperties>
</file>